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457AF1" w14:textId="087540AB" w:rsidR="007079C5" w:rsidRPr="00AE0FF3" w:rsidRDefault="007079C5" w:rsidP="00B13808">
      <w:pPr>
        <w:jc w:val="right"/>
        <w:rPr>
          <w:rFonts w:ascii="Times New Roman" w:hAnsi="Times New Roman" w:cs="Times New Roman"/>
          <w:b/>
          <w:bCs/>
          <w:sz w:val="24"/>
          <w:szCs w:val="24"/>
          <w:lang w:val="pt-PT"/>
        </w:rPr>
      </w:pPr>
      <w:r w:rsidRPr="00AE0FF3">
        <w:rPr>
          <w:rFonts w:ascii="Times New Roman" w:hAnsi="Times New Roman" w:cs="Times New Roman"/>
          <w:b/>
          <w:bCs/>
          <w:sz w:val="24"/>
          <w:szCs w:val="24"/>
          <w:lang w:val="pt-PT"/>
        </w:rPr>
        <w:t>A</w:t>
      </w:r>
      <w:r w:rsidR="00B13808" w:rsidRPr="00AE0FF3">
        <w:rPr>
          <w:rFonts w:ascii="Times New Roman" w:hAnsi="Times New Roman" w:cs="Times New Roman"/>
          <w:b/>
          <w:bCs/>
          <w:sz w:val="24"/>
          <w:szCs w:val="24"/>
          <w:lang w:val="pt-PT"/>
        </w:rPr>
        <w:t xml:space="preserve">nexa nr.4 </w:t>
      </w:r>
    </w:p>
    <w:p w14:paraId="425448FD" w14:textId="2C25F70A" w:rsidR="00B13808" w:rsidRPr="005738E3" w:rsidRDefault="00B13808" w:rsidP="002A2A1B">
      <w:pPr>
        <w:jc w:val="right"/>
        <w:rPr>
          <w:rFonts w:ascii="Times New Roman" w:hAnsi="Times New Roman" w:cs="Times New Roman"/>
          <w:sz w:val="24"/>
          <w:szCs w:val="24"/>
          <w:lang w:val="pt-PT"/>
        </w:rPr>
      </w:pPr>
      <w:r w:rsidRPr="005738E3">
        <w:rPr>
          <w:rFonts w:ascii="Times New Roman" w:hAnsi="Times New Roman" w:cs="Times New Roman"/>
          <w:sz w:val="24"/>
          <w:szCs w:val="24"/>
          <w:lang w:val="pt-PT"/>
        </w:rPr>
        <w:t>La Ordinul Ministrului Sănătății nr. 20/2024 privind aprobarea listei produselor alimentare, substanțelor active și limitelor maxime de reziduuri de pesticide din sau de pe produse alimentare și hrană de origine vegetală și animală pentru animale</w:t>
      </w:r>
    </w:p>
    <w:p w14:paraId="2DDD80DD" w14:textId="77777777" w:rsidR="002C5F2D" w:rsidRPr="005738E3" w:rsidRDefault="002C5F2D" w:rsidP="002A2A1B">
      <w:pPr>
        <w:jc w:val="right"/>
        <w:rPr>
          <w:rFonts w:ascii="Times New Roman" w:hAnsi="Times New Roman" w:cs="Times New Roman"/>
          <w:b/>
          <w:bCs/>
          <w:sz w:val="24"/>
          <w:szCs w:val="24"/>
          <w:lang w:val="pt-PT"/>
        </w:rPr>
      </w:pPr>
    </w:p>
    <w:p w14:paraId="676B2B9B" w14:textId="55497477" w:rsidR="002C5F2D" w:rsidRPr="005738E3" w:rsidRDefault="002C5F2D" w:rsidP="002C5F2D">
      <w:pPr>
        <w:jc w:val="center"/>
        <w:rPr>
          <w:rFonts w:ascii="Times New Roman" w:hAnsi="Times New Roman" w:cs="Times New Roman"/>
          <w:b/>
          <w:bCs/>
          <w:sz w:val="24"/>
          <w:szCs w:val="24"/>
          <w:lang w:val="pt-PT"/>
        </w:rPr>
      </w:pPr>
      <w:r w:rsidRPr="005738E3">
        <w:rPr>
          <w:rFonts w:ascii="Times New Roman" w:hAnsi="Times New Roman" w:cs="Times New Roman"/>
          <w:b/>
          <w:bCs/>
          <w:sz w:val="24"/>
          <w:szCs w:val="24"/>
          <w:lang w:val="pt-PT"/>
        </w:rPr>
        <w:t>LISTA DE SUBSTANȚE ACTIVE DIN PESTICIDE CARE NU NECESITĂ LIMITE MAXIME DE REZIDUURI</w:t>
      </w:r>
    </w:p>
    <w:p w14:paraId="5956AA30" w14:textId="60F8A6AD" w:rsidR="007079C5" w:rsidRPr="00653AED" w:rsidRDefault="007079C5" w:rsidP="00653AED">
      <w:pPr>
        <w:pStyle w:val="List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pt-PT"/>
        </w:rPr>
      </w:pPr>
      <w:r w:rsidRPr="00653AED">
        <w:rPr>
          <w:rFonts w:ascii="Times New Roman" w:hAnsi="Times New Roman" w:cs="Times New Roman"/>
          <w:sz w:val="24"/>
          <w:szCs w:val="24"/>
          <w:lang w:val="pt-PT"/>
        </w:rPr>
        <w:t>Butan-1,4-Diamin ă (sinonim Putresceină)</w:t>
      </w:r>
    </w:p>
    <w:p w14:paraId="61164AE6" w14:textId="649E15B0" w:rsidR="007079C5" w:rsidRPr="00653AED" w:rsidRDefault="007079C5" w:rsidP="00653AED">
      <w:pPr>
        <w:pStyle w:val="Listparagraf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653AED">
        <w:rPr>
          <w:rFonts w:ascii="Times New Roman" w:hAnsi="Times New Roman" w:cs="Times New Roman"/>
          <w:sz w:val="24"/>
          <w:szCs w:val="24"/>
          <w:lang w:val="en-US"/>
        </w:rPr>
        <w:t>1-Decanol</w:t>
      </w:r>
    </w:p>
    <w:p w14:paraId="2F443D96" w14:textId="59421295" w:rsidR="007079C5" w:rsidRPr="00653AED" w:rsidRDefault="007079C5" w:rsidP="00653AED">
      <w:pPr>
        <w:pStyle w:val="Listparagraf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653AED">
        <w:rPr>
          <w:rFonts w:ascii="Times New Roman" w:hAnsi="Times New Roman" w:cs="Times New Roman"/>
          <w:sz w:val="24"/>
          <w:szCs w:val="24"/>
          <w:lang w:val="en-US"/>
        </w:rPr>
        <w:t>ABE-IT 56</w:t>
      </w:r>
    </w:p>
    <w:p w14:paraId="3315B94E" w14:textId="53955A47" w:rsidR="007079C5" w:rsidRPr="00653AED" w:rsidRDefault="007079C5" w:rsidP="00653AED">
      <w:pPr>
        <w:pStyle w:val="List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en-US"/>
        </w:rPr>
      </w:pPr>
      <w:r w:rsidRPr="00653AED">
        <w:rPr>
          <w:rFonts w:ascii="Times New Roman" w:hAnsi="Times New Roman" w:cs="Times New Roman"/>
          <w:sz w:val="24"/>
          <w:szCs w:val="24"/>
          <w:lang w:val="en-US"/>
        </w:rPr>
        <w:t>Acid acetic</w:t>
      </w:r>
    </w:p>
    <w:p w14:paraId="44425157" w14:textId="7BF18973" w:rsidR="007079C5" w:rsidRPr="00653AED" w:rsidRDefault="007079C5" w:rsidP="00653AED">
      <w:pPr>
        <w:pStyle w:val="List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en-US"/>
        </w:rPr>
      </w:pPr>
      <w:r w:rsidRPr="00653AED">
        <w:rPr>
          <w:rFonts w:ascii="Times New Roman" w:hAnsi="Times New Roman" w:cs="Times New Roman"/>
          <w:sz w:val="24"/>
          <w:szCs w:val="24"/>
          <w:lang w:val="en-US"/>
        </w:rPr>
        <w:t>S-acid abscisic</w:t>
      </w:r>
    </w:p>
    <w:p w14:paraId="45BD321D" w14:textId="513026F9" w:rsidR="007079C5" w:rsidRPr="00653AED" w:rsidRDefault="007079C5" w:rsidP="00653AED">
      <w:pPr>
        <w:pStyle w:val="List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pt-PT"/>
        </w:rPr>
      </w:pPr>
      <w:r w:rsidRPr="00653AED">
        <w:rPr>
          <w:rFonts w:ascii="Times New Roman" w:hAnsi="Times New Roman" w:cs="Times New Roman"/>
          <w:sz w:val="24"/>
          <w:szCs w:val="24"/>
          <w:lang w:val="pt-PT"/>
        </w:rPr>
        <w:t>Acid L-ascorbic</w:t>
      </w:r>
    </w:p>
    <w:p w14:paraId="3DC36373" w14:textId="628939E5" w:rsidR="007079C5" w:rsidRPr="00653AED" w:rsidRDefault="007079C5" w:rsidP="00653AED">
      <w:pPr>
        <w:pStyle w:val="List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pt-PT"/>
        </w:rPr>
      </w:pPr>
      <w:r w:rsidRPr="00653AED">
        <w:rPr>
          <w:rFonts w:ascii="Times New Roman" w:hAnsi="Times New Roman" w:cs="Times New Roman"/>
          <w:sz w:val="24"/>
          <w:szCs w:val="24"/>
          <w:lang w:val="pt-PT"/>
        </w:rPr>
        <w:t>Adoxophyes orana granulovirus tulpina BV-0001</w:t>
      </w:r>
    </w:p>
    <w:p w14:paraId="06A4871A" w14:textId="5DB48886" w:rsidR="007079C5" w:rsidRPr="00653AED" w:rsidRDefault="007079C5" w:rsidP="00653AED">
      <w:pPr>
        <w:pStyle w:val="List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pt-PT"/>
        </w:rPr>
      </w:pPr>
      <w:r w:rsidRPr="00653AED">
        <w:rPr>
          <w:rFonts w:ascii="Times New Roman" w:hAnsi="Times New Roman" w:cs="Times New Roman"/>
          <w:sz w:val="24"/>
          <w:szCs w:val="24"/>
          <w:lang w:val="pt-PT"/>
        </w:rPr>
        <w:t>Extract de bulbi de Allium cepa L.</w:t>
      </w:r>
    </w:p>
    <w:p w14:paraId="4E80C7D4" w14:textId="6076FC0D" w:rsidR="007079C5" w:rsidRPr="00653AED" w:rsidRDefault="007079C5" w:rsidP="00653AED">
      <w:pPr>
        <w:pStyle w:val="List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pt-PT"/>
        </w:rPr>
      </w:pPr>
      <w:r w:rsidRPr="00653AED">
        <w:rPr>
          <w:rFonts w:ascii="Times New Roman" w:hAnsi="Times New Roman" w:cs="Times New Roman"/>
          <w:sz w:val="24"/>
          <w:szCs w:val="24"/>
          <w:lang w:val="pt-PT"/>
        </w:rPr>
        <w:t xml:space="preserve">Silicat de aluminiu (sinonim caolin) </w:t>
      </w:r>
    </w:p>
    <w:p w14:paraId="49DB3CD9" w14:textId="6A62655F" w:rsidR="007079C5" w:rsidRPr="00653AED" w:rsidRDefault="007079C5" w:rsidP="00653AED">
      <w:pPr>
        <w:pStyle w:val="List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pt-PT"/>
        </w:rPr>
      </w:pPr>
      <w:r w:rsidRPr="00653AED">
        <w:rPr>
          <w:rFonts w:ascii="Times New Roman" w:hAnsi="Times New Roman" w:cs="Times New Roman"/>
          <w:sz w:val="24"/>
          <w:szCs w:val="24"/>
          <w:lang w:val="pt-PT"/>
        </w:rPr>
        <w:t>Acetat de amoniu</w:t>
      </w:r>
    </w:p>
    <w:p w14:paraId="561776B8" w14:textId="0BA7C8F9" w:rsidR="007079C5" w:rsidRPr="00653AED" w:rsidRDefault="007079C5" w:rsidP="00653AED">
      <w:pPr>
        <w:pStyle w:val="List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pt-PT"/>
        </w:rPr>
      </w:pPr>
      <w:r w:rsidRPr="00653AED">
        <w:rPr>
          <w:rFonts w:ascii="Times New Roman" w:hAnsi="Times New Roman" w:cs="Times New Roman"/>
          <w:sz w:val="24"/>
          <w:szCs w:val="24"/>
          <w:lang w:val="pt-PT"/>
        </w:rPr>
        <w:t>Ampelomyces quisqualis tulpina AQ10</w:t>
      </w:r>
    </w:p>
    <w:p w14:paraId="70984884" w14:textId="4770CB84" w:rsidR="007079C5" w:rsidRPr="00653AED" w:rsidRDefault="007079C5" w:rsidP="00653AED">
      <w:pPr>
        <w:pStyle w:val="List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pt-PT"/>
        </w:rPr>
      </w:pPr>
      <w:r w:rsidRPr="00653AED">
        <w:rPr>
          <w:rFonts w:ascii="Times New Roman" w:hAnsi="Times New Roman" w:cs="Times New Roman"/>
          <w:sz w:val="24"/>
          <w:szCs w:val="24"/>
          <w:lang w:val="pt-PT"/>
        </w:rPr>
        <w:t>Extract apos din seminţe germinate de Lupinus albus dulce</w:t>
      </w:r>
    </w:p>
    <w:p w14:paraId="5D6762AD" w14:textId="6F47A8BD" w:rsidR="007079C5" w:rsidRPr="00653AED" w:rsidRDefault="007079C5" w:rsidP="00653AED">
      <w:pPr>
        <w:pStyle w:val="List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653AED">
        <w:rPr>
          <w:rFonts w:ascii="Times New Roman" w:hAnsi="Times New Roman" w:cs="Times New Roman"/>
          <w:sz w:val="24"/>
          <w:szCs w:val="24"/>
          <w:lang w:val="en-US"/>
        </w:rPr>
        <w:t>Aureobasidium</w:t>
      </w:r>
      <w:proofErr w:type="spellEnd"/>
      <w:r w:rsidRPr="00653AED">
        <w:rPr>
          <w:rFonts w:ascii="Times New Roman" w:hAnsi="Times New Roman" w:cs="Times New Roman"/>
          <w:sz w:val="24"/>
          <w:szCs w:val="24"/>
          <w:lang w:val="en-US"/>
        </w:rPr>
        <w:t xml:space="preserve"> pullulans - </w:t>
      </w:r>
      <w:proofErr w:type="spellStart"/>
      <w:r w:rsidRPr="00653AED">
        <w:rPr>
          <w:rFonts w:ascii="Times New Roman" w:hAnsi="Times New Roman" w:cs="Times New Roman"/>
          <w:sz w:val="24"/>
          <w:szCs w:val="24"/>
          <w:lang w:val="en-US"/>
        </w:rPr>
        <w:t>sușele</w:t>
      </w:r>
      <w:proofErr w:type="spellEnd"/>
      <w:r w:rsidRPr="00653AED">
        <w:rPr>
          <w:rFonts w:ascii="Times New Roman" w:hAnsi="Times New Roman" w:cs="Times New Roman"/>
          <w:sz w:val="24"/>
          <w:szCs w:val="24"/>
          <w:lang w:val="en-US"/>
        </w:rPr>
        <w:t xml:space="preserve"> DSM 14940 și DSM 14941</w:t>
      </w:r>
    </w:p>
    <w:p w14:paraId="056E4057" w14:textId="6EDE4EC8" w:rsidR="007079C5" w:rsidRPr="00653AED" w:rsidRDefault="007079C5" w:rsidP="00653AED">
      <w:pPr>
        <w:pStyle w:val="List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en-US"/>
        </w:rPr>
      </w:pPr>
      <w:r w:rsidRPr="00653AED">
        <w:rPr>
          <w:rFonts w:ascii="Times New Roman" w:hAnsi="Times New Roman" w:cs="Times New Roman"/>
          <w:sz w:val="24"/>
          <w:szCs w:val="24"/>
          <w:lang w:val="en-US"/>
        </w:rPr>
        <w:t xml:space="preserve">Bacillus </w:t>
      </w:r>
      <w:proofErr w:type="spellStart"/>
      <w:r w:rsidRPr="00653AED">
        <w:rPr>
          <w:rFonts w:ascii="Times New Roman" w:hAnsi="Times New Roman" w:cs="Times New Roman"/>
          <w:sz w:val="24"/>
          <w:szCs w:val="24"/>
          <w:lang w:val="en-US"/>
        </w:rPr>
        <w:t>amyloliquefaciens</w:t>
      </w:r>
      <w:proofErr w:type="spellEnd"/>
      <w:r w:rsidRPr="00653AE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53AED">
        <w:rPr>
          <w:rFonts w:ascii="Times New Roman" w:hAnsi="Times New Roman" w:cs="Times New Roman"/>
          <w:sz w:val="24"/>
          <w:szCs w:val="24"/>
          <w:lang w:val="en-US"/>
        </w:rPr>
        <w:t>tulpina</w:t>
      </w:r>
      <w:proofErr w:type="spellEnd"/>
      <w:r w:rsidRPr="00653AED">
        <w:rPr>
          <w:rFonts w:ascii="Times New Roman" w:hAnsi="Times New Roman" w:cs="Times New Roman"/>
          <w:sz w:val="24"/>
          <w:szCs w:val="24"/>
          <w:lang w:val="en-US"/>
        </w:rPr>
        <w:t xml:space="preserve"> AH2</w:t>
      </w:r>
    </w:p>
    <w:p w14:paraId="2EA0FC4B" w14:textId="3DA71A85" w:rsidR="007079C5" w:rsidRPr="00653AED" w:rsidRDefault="007079C5" w:rsidP="00653AED">
      <w:pPr>
        <w:pStyle w:val="List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en-US"/>
        </w:rPr>
      </w:pPr>
      <w:r w:rsidRPr="00653AED">
        <w:rPr>
          <w:rFonts w:ascii="Times New Roman" w:hAnsi="Times New Roman" w:cs="Times New Roman"/>
          <w:sz w:val="24"/>
          <w:szCs w:val="24"/>
          <w:lang w:val="en-US"/>
        </w:rPr>
        <w:t xml:space="preserve">Bacillus </w:t>
      </w:r>
      <w:proofErr w:type="spellStart"/>
      <w:r w:rsidRPr="00653AED">
        <w:rPr>
          <w:rFonts w:ascii="Times New Roman" w:hAnsi="Times New Roman" w:cs="Times New Roman"/>
          <w:sz w:val="24"/>
          <w:szCs w:val="24"/>
          <w:lang w:val="en-US"/>
        </w:rPr>
        <w:t>amyloliquefaciens</w:t>
      </w:r>
      <w:proofErr w:type="spellEnd"/>
      <w:r w:rsidRPr="00653AE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53AED">
        <w:rPr>
          <w:rFonts w:ascii="Times New Roman" w:hAnsi="Times New Roman" w:cs="Times New Roman"/>
          <w:sz w:val="24"/>
          <w:szCs w:val="24"/>
          <w:lang w:val="en-US"/>
        </w:rPr>
        <w:t>tulpina</w:t>
      </w:r>
      <w:proofErr w:type="spellEnd"/>
      <w:r w:rsidRPr="00653AED">
        <w:rPr>
          <w:rFonts w:ascii="Times New Roman" w:hAnsi="Times New Roman" w:cs="Times New Roman"/>
          <w:sz w:val="24"/>
          <w:szCs w:val="24"/>
          <w:lang w:val="en-US"/>
        </w:rPr>
        <w:t xml:space="preserve"> FZB24</w:t>
      </w:r>
    </w:p>
    <w:p w14:paraId="7EB82B2A" w14:textId="19DC89AF" w:rsidR="007079C5" w:rsidRPr="00653AED" w:rsidRDefault="007079C5" w:rsidP="00653AED">
      <w:pPr>
        <w:pStyle w:val="List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en-US"/>
        </w:rPr>
      </w:pPr>
      <w:r w:rsidRPr="00653AED">
        <w:rPr>
          <w:rFonts w:ascii="Times New Roman" w:hAnsi="Times New Roman" w:cs="Times New Roman"/>
          <w:sz w:val="24"/>
          <w:szCs w:val="24"/>
          <w:lang w:val="en-US"/>
        </w:rPr>
        <w:t xml:space="preserve">Bacillus </w:t>
      </w:r>
      <w:proofErr w:type="spellStart"/>
      <w:r w:rsidRPr="00653AED">
        <w:rPr>
          <w:rFonts w:ascii="Times New Roman" w:hAnsi="Times New Roman" w:cs="Times New Roman"/>
          <w:sz w:val="24"/>
          <w:szCs w:val="24"/>
          <w:lang w:val="en-US"/>
        </w:rPr>
        <w:t>amyloliquefaciens</w:t>
      </w:r>
      <w:proofErr w:type="spellEnd"/>
      <w:r w:rsidRPr="00653AE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53AED">
        <w:rPr>
          <w:rFonts w:ascii="Times New Roman" w:hAnsi="Times New Roman" w:cs="Times New Roman"/>
          <w:sz w:val="24"/>
          <w:szCs w:val="24"/>
          <w:lang w:val="en-US"/>
        </w:rPr>
        <w:t>tulpina</w:t>
      </w:r>
      <w:proofErr w:type="spellEnd"/>
      <w:r w:rsidRPr="00653AED">
        <w:rPr>
          <w:rFonts w:ascii="Times New Roman" w:hAnsi="Times New Roman" w:cs="Times New Roman"/>
          <w:sz w:val="24"/>
          <w:szCs w:val="24"/>
          <w:lang w:val="en-US"/>
        </w:rPr>
        <w:t xml:space="preserve"> IT-45</w:t>
      </w:r>
    </w:p>
    <w:p w14:paraId="57C417D3" w14:textId="39328A3F" w:rsidR="007079C5" w:rsidRPr="00653AED" w:rsidRDefault="007079C5" w:rsidP="00653AED">
      <w:pPr>
        <w:pStyle w:val="List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en-US"/>
        </w:rPr>
      </w:pPr>
      <w:r w:rsidRPr="00653AED">
        <w:rPr>
          <w:rFonts w:ascii="Times New Roman" w:hAnsi="Times New Roman" w:cs="Times New Roman"/>
          <w:sz w:val="24"/>
          <w:szCs w:val="24"/>
          <w:lang w:val="en-US"/>
        </w:rPr>
        <w:t xml:space="preserve">Bacillus </w:t>
      </w:r>
      <w:proofErr w:type="spellStart"/>
      <w:r w:rsidRPr="00653AED">
        <w:rPr>
          <w:rFonts w:ascii="Times New Roman" w:hAnsi="Times New Roman" w:cs="Times New Roman"/>
          <w:sz w:val="24"/>
          <w:szCs w:val="24"/>
          <w:lang w:val="en-US"/>
        </w:rPr>
        <w:t>amyloliquefaciens</w:t>
      </w:r>
      <w:proofErr w:type="spellEnd"/>
      <w:r w:rsidRPr="00653AE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53AED">
        <w:rPr>
          <w:rFonts w:ascii="Times New Roman" w:hAnsi="Times New Roman" w:cs="Times New Roman"/>
          <w:sz w:val="24"/>
          <w:szCs w:val="24"/>
          <w:lang w:val="en-US"/>
        </w:rPr>
        <w:t>tulpina</w:t>
      </w:r>
      <w:proofErr w:type="spellEnd"/>
      <w:r w:rsidRPr="00653AED">
        <w:rPr>
          <w:rFonts w:ascii="Times New Roman" w:hAnsi="Times New Roman" w:cs="Times New Roman"/>
          <w:sz w:val="24"/>
          <w:szCs w:val="24"/>
          <w:lang w:val="en-US"/>
        </w:rPr>
        <w:t xml:space="preserve"> MBI 600</w:t>
      </w:r>
    </w:p>
    <w:p w14:paraId="69D1E869" w14:textId="1774060A" w:rsidR="007079C5" w:rsidRPr="00653AED" w:rsidRDefault="007079C5" w:rsidP="00653AED">
      <w:pPr>
        <w:pStyle w:val="List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pt-PT"/>
        </w:rPr>
      </w:pPr>
      <w:r w:rsidRPr="00653AED">
        <w:rPr>
          <w:rFonts w:ascii="Times New Roman" w:hAnsi="Times New Roman" w:cs="Times New Roman"/>
          <w:sz w:val="24"/>
          <w:szCs w:val="24"/>
          <w:lang w:val="pt-PT"/>
        </w:rPr>
        <w:t>Bacillus amyloliquefaciens subsp. plantarum tulpina D747</w:t>
      </w:r>
    </w:p>
    <w:p w14:paraId="5C2DF729" w14:textId="149C90D4" w:rsidR="007079C5" w:rsidRPr="00653AED" w:rsidRDefault="007079C5" w:rsidP="00653AED">
      <w:pPr>
        <w:pStyle w:val="List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en-US"/>
        </w:rPr>
      </w:pPr>
      <w:r w:rsidRPr="00653AED">
        <w:rPr>
          <w:rFonts w:ascii="Times New Roman" w:hAnsi="Times New Roman" w:cs="Times New Roman"/>
          <w:sz w:val="24"/>
          <w:szCs w:val="24"/>
          <w:lang w:val="en-US"/>
        </w:rPr>
        <w:t>Bacillus firmus I-1582</w:t>
      </w:r>
    </w:p>
    <w:p w14:paraId="5E5A0EC2" w14:textId="7EE607FA" w:rsidR="007079C5" w:rsidRPr="00653AED" w:rsidRDefault="007079C5" w:rsidP="00653AED">
      <w:pPr>
        <w:pStyle w:val="List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en-US"/>
        </w:rPr>
      </w:pPr>
      <w:r w:rsidRPr="00653AED">
        <w:rPr>
          <w:rFonts w:ascii="Times New Roman" w:hAnsi="Times New Roman" w:cs="Times New Roman"/>
          <w:sz w:val="24"/>
          <w:szCs w:val="24"/>
          <w:lang w:val="en-US"/>
        </w:rPr>
        <w:t>Bacillus pumilus QST 2808</w:t>
      </w:r>
    </w:p>
    <w:p w14:paraId="34E2750C" w14:textId="2B5B281C" w:rsidR="007079C5" w:rsidRPr="00653AED" w:rsidRDefault="007079C5" w:rsidP="00653AED">
      <w:pPr>
        <w:pStyle w:val="List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en-US"/>
        </w:rPr>
      </w:pPr>
      <w:r w:rsidRPr="00653AED">
        <w:rPr>
          <w:rFonts w:ascii="Times New Roman" w:hAnsi="Times New Roman" w:cs="Times New Roman"/>
          <w:sz w:val="24"/>
          <w:szCs w:val="24"/>
          <w:lang w:val="en-US"/>
        </w:rPr>
        <w:t xml:space="preserve">Bacillus subtilis </w:t>
      </w:r>
      <w:proofErr w:type="spellStart"/>
      <w:r w:rsidRPr="00653AED">
        <w:rPr>
          <w:rFonts w:ascii="Times New Roman" w:hAnsi="Times New Roman" w:cs="Times New Roman"/>
          <w:sz w:val="24"/>
          <w:szCs w:val="24"/>
          <w:lang w:val="en-US"/>
        </w:rPr>
        <w:t>tulpina</w:t>
      </w:r>
      <w:proofErr w:type="spellEnd"/>
      <w:r w:rsidRPr="00653AED">
        <w:rPr>
          <w:rFonts w:ascii="Times New Roman" w:hAnsi="Times New Roman" w:cs="Times New Roman"/>
          <w:sz w:val="24"/>
          <w:szCs w:val="24"/>
          <w:lang w:val="en-US"/>
        </w:rPr>
        <w:t xml:space="preserve"> IAB/BS03</w:t>
      </w:r>
    </w:p>
    <w:p w14:paraId="1CD225DB" w14:textId="13DDF259" w:rsidR="007079C5" w:rsidRPr="00653AED" w:rsidRDefault="007079C5" w:rsidP="00653AED">
      <w:pPr>
        <w:pStyle w:val="List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en-US"/>
        </w:rPr>
      </w:pPr>
      <w:r w:rsidRPr="00653AED">
        <w:rPr>
          <w:rFonts w:ascii="Times New Roman" w:hAnsi="Times New Roman" w:cs="Times New Roman"/>
          <w:sz w:val="24"/>
          <w:szCs w:val="24"/>
          <w:lang w:val="en-US"/>
        </w:rPr>
        <w:t xml:space="preserve">Bacillus subtilis </w:t>
      </w:r>
      <w:proofErr w:type="spellStart"/>
      <w:r w:rsidRPr="00653AED">
        <w:rPr>
          <w:rFonts w:ascii="Times New Roman" w:hAnsi="Times New Roman" w:cs="Times New Roman"/>
          <w:sz w:val="24"/>
          <w:szCs w:val="24"/>
          <w:lang w:val="en-US"/>
        </w:rPr>
        <w:t>tulpina</w:t>
      </w:r>
      <w:proofErr w:type="spellEnd"/>
      <w:r w:rsidRPr="00653AED">
        <w:rPr>
          <w:rFonts w:ascii="Times New Roman" w:hAnsi="Times New Roman" w:cs="Times New Roman"/>
          <w:sz w:val="24"/>
          <w:szCs w:val="24"/>
          <w:lang w:val="en-US"/>
        </w:rPr>
        <w:t xml:space="preserve"> QST 713</w:t>
      </w:r>
    </w:p>
    <w:p w14:paraId="2296500A" w14:textId="5806648A" w:rsidR="007079C5" w:rsidRPr="00653AED" w:rsidRDefault="007079C5" w:rsidP="00653AED">
      <w:pPr>
        <w:pStyle w:val="List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en-US"/>
        </w:rPr>
      </w:pPr>
      <w:r w:rsidRPr="00653AED">
        <w:rPr>
          <w:rFonts w:ascii="Times New Roman" w:hAnsi="Times New Roman" w:cs="Times New Roman"/>
          <w:sz w:val="24"/>
          <w:szCs w:val="24"/>
          <w:lang w:val="en-US"/>
        </w:rPr>
        <w:t xml:space="preserve">Beauveria </w:t>
      </w:r>
      <w:proofErr w:type="spellStart"/>
      <w:r w:rsidRPr="00653AED">
        <w:rPr>
          <w:rFonts w:ascii="Times New Roman" w:hAnsi="Times New Roman" w:cs="Times New Roman"/>
          <w:sz w:val="24"/>
          <w:szCs w:val="24"/>
          <w:lang w:val="en-US"/>
        </w:rPr>
        <w:t>bassiana</w:t>
      </w:r>
      <w:proofErr w:type="spellEnd"/>
      <w:r w:rsidRPr="00653AED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653AED">
        <w:rPr>
          <w:rFonts w:ascii="Times New Roman" w:hAnsi="Times New Roman" w:cs="Times New Roman"/>
          <w:sz w:val="24"/>
          <w:szCs w:val="24"/>
          <w:lang w:val="en-US"/>
        </w:rPr>
        <w:t>sușa</w:t>
      </w:r>
      <w:proofErr w:type="spellEnd"/>
      <w:r w:rsidRPr="00653AED">
        <w:rPr>
          <w:rFonts w:ascii="Times New Roman" w:hAnsi="Times New Roman" w:cs="Times New Roman"/>
          <w:sz w:val="24"/>
          <w:szCs w:val="24"/>
          <w:lang w:val="en-US"/>
        </w:rPr>
        <w:t xml:space="preserve"> ATCC 74040</w:t>
      </w:r>
    </w:p>
    <w:p w14:paraId="7B895ED4" w14:textId="318E5EA8" w:rsidR="007079C5" w:rsidRPr="00653AED" w:rsidRDefault="007079C5" w:rsidP="00653AED">
      <w:pPr>
        <w:pStyle w:val="List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en-US"/>
        </w:rPr>
      </w:pPr>
      <w:r w:rsidRPr="00653AED">
        <w:rPr>
          <w:rFonts w:ascii="Times New Roman" w:hAnsi="Times New Roman" w:cs="Times New Roman"/>
          <w:sz w:val="24"/>
          <w:szCs w:val="24"/>
          <w:lang w:val="en-US"/>
        </w:rPr>
        <w:t xml:space="preserve">Beauveria </w:t>
      </w:r>
      <w:proofErr w:type="spellStart"/>
      <w:r w:rsidRPr="00653AED">
        <w:rPr>
          <w:rFonts w:ascii="Times New Roman" w:hAnsi="Times New Roman" w:cs="Times New Roman"/>
          <w:sz w:val="24"/>
          <w:szCs w:val="24"/>
          <w:lang w:val="en-US"/>
        </w:rPr>
        <w:t>bassiana</w:t>
      </w:r>
      <w:proofErr w:type="spellEnd"/>
      <w:r w:rsidRPr="00653AED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653AED">
        <w:rPr>
          <w:rFonts w:ascii="Times New Roman" w:hAnsi="Times New Roman" w:cs="Times New Roman"/>
          <w:sz w:val="24"/>
          <w:szCs w:val="24"/>
          <w:lang w:val="en-US"/>
        </w:rPr>
        <w:t>sușa</w:t>
      </w:r>
      <w:proofErr w:type="spellEnd"/>
      <w:r w:rsidRPr="00653AED">
        <w:rPr>
          <w:rFonts w:ascii="Times New Roman" w:hAnsi="Times New Roman" w:cs="Times New Roman"/>
          <w:sz w:val="24"/>
          <w:szCs w:val="24"/>
          <w:lang w:val="en-US"/>
        </w:rPr>
        <w:t xml:space="preserve"> GHA</w:t>
      </w:r>
    </w:p>
    <w:p w14:paraId="2ACEF568" w14:textId="57A0BC15" w:rsidR="007079C5" w:rsidRPr="00653AED" w:rsidRDefault="007079C5" w:rsidP="00653AED">
      <w:pPr>
        <w:pStyle w:val="List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en-US"/>
        </w:rPr>
      </w:pPr>
      <w:r w:rsidRPr="00653AED">
        <w:rPr>
          <w:rFonts w:ascii="Times New Roman" w:hAnsi="Times New Roman" w:cs="Times New Roman"/>
          <w:sz w:val="24"/>
          <w:szCs w:val="24"/>
          <w:lang w:val="en-US"/>
        </w:rPr>
        <w:t xml:space="preserve">Beauveria </w:t>
      </w:r>
      <w:proofErr w:type="spellStart"/>
      <w:r w:rsidRPr="00653AED">
        <w:rPr>
          <w:rFonts w:ascii="Times New Roman" w:hAnsi="Times New Roman" w:cs="Times New Roman"/>
          <w:sz w:val="24"/>
          <w:szCs w:val="24"/>
          <w:lang w:val="en-US"/>
        </w:rPr>
        <w:t>bassiana</w:t>
      </w:r>
      <w:proofErr w:type="spellEnd"/>
      <w:r w:rsidRPr="00653AE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53AED">
        <w:rPr>
          <w:rFonts w:ascii="Times New Roman" w:hAnsi="Times New Roman" w:cs="Times New Roman"/>
          <w:sz w:val="24"/>
          <w:szCs w:val="24"/>
          <w:lang w:val="en-US"/>
        </w:rPr>
        <w:t>tulpina</w:t>
      </w:r>
      <w:proofErr w:type="spellEnd"/>
      <w:r w:rsidRPr="00653AED">
        <w:rPr>
          <w:rFonts w:ascii="Times New Roman" w:hAnsi="Times New Roman" w:cs="Times New Roman"/>
          <w:sz w:val="24"/>
          <w:szCs w:val="24"/>
          <w:lang w:val="en-US"/>
        </w:rPr>
        <w:t xml:space="preserve"> PPRI 5339</w:t>
      </w:r>
    </w:p>
    <w:p w14:paraId="658C594F" w14:textId="7444B5A2" w:rsidR="007079C5" w:rsidRPr="00653AED" w:rsidRDefault="007079C5" w:rsidP="00653AED">
      <w:pPr>
        <w:pStyle w:val="List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pt-PT"/>
        </w:rPr>
      </w:pPr>
      <w:r w:rsidRPr="00653AED">
        <w:rPr>
          <w:rFonts w:ascii="Times New Roman" w:hAnsi="Times New Roman" w:cs="Times New Roman"/>
          <w:sz w:val="24"/>
          <w:szCs w:val="24"/>
          <w:lang w:val="pt-PT"/>
        </w:rPr>
        <w:t>Bere</w:t>
      </w:r>
    </w:p>
    <w:p w14:paraId="544B0F21" w14:textId="3503CBA1" w:rsidR="007079C5" w:rsidRPr="00653AED" w:rsidRDefault="007079C5" w:rsidP="00653AED">
      <w:pPr>
        <w:pStyle w:val="List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pt-PT"/>
        </w:rPr>
      </w:pPr>
      <w:r w:rsidRPr="00653AED">
        <w:rPr>
          <w:rFonts w:ascii="Times New Roman" w:hAnsi="Times New Roman" w:cs="Times New Roman"/>
          <w:sz w:val="24"/>
          <w:szCs w:val="24"/>
          <w:lang w:val="pt-PT"/>
        </w:rPr>
        <w:t xml:space="preserve">Acid benzoic </w:t>
      </w:r>
    </w:p>
    <w:p w14:paraId="5EFDBA3B" w14:textId="2115BB63" w:rsidR="007079C5" w:rsidRPr="00653AED" w:rsidRDefault="007079C5" w:rsidP="00653AED">
      <w:pPr>
        <w:pStyle w:val="List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pt-PT"/>
        </w:rPr>
      </w:pPr>
      <w:r w:rsidRPr="00653AED">
        <w:rPr>
          <w:rFonts w:ascii="Times New Roman" w:hAnsi="Times New Roman" w:cs="Times New Roman"/>
          <w:sz w:val="24"/>
          <w:szCs w:val="24"/>
          <w:lang w:val="pt-PT"/>
        </w:rPr>
        <w:t>Carbură de calciu</w:t>
      </w:r>
    </w:p>
    <w:p w14:paraId="577A0998" w14:textId="6BC6A305" w:rsidR="007079C5" w:rsidRPr="00653AED" w:rsidRDefault="007079C5" w:rsidP="00653AED">
      <w:pPr>
        <w:pStyle w:val="List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pt-PT"/>
        </w:rPr>
      </w:pPr>
      <w:r w:rsidRPr="00653AED">
        <w:rPr>
          <w:rFonts w:ascii="Times New Roman" w:hAnsi="Times New Roman" w:cs="Times New Roman"/>
          <w:sz w:val="24"/>
          <w:szCs w:val="24"/>
          <w:lang w:val="pt-PT"/>
        </w:rPr>
        <w:t>Carbonat de calciu</w:t>
      </w:r>
    </w:p>
    <w:p w14:paraId="3EB8C67E" w14:textId="4108A5B8" w:rsidR="007079C5" w:rsidRPr="00653AED" w:rsidRDefault="007079C5" w:rsidP="00653AED">
      <w:pPr>
        <w:pStyle w:val="List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pt-PT"/>
        </w:rPr>
      </w:pPr>
      <w:r w:rsidRPr="00653AED">
        <w:rPr>
          <w:rFonts w:ascii="Times New Roman" w:hAnsi="Times New Roman" w:cs="Times New Roman"/>
          <w:sz w:val="24"/>
          <w:szCs w:val="24"/>
          <w:lang w:val="pt-PT"/>
        </w:rPr>
        <w:t>Hidroxid de calciu</w:t>
      </w:r>
    </w:p>
    <w:p w14:paraId="5CB5F86F" w14:textId="445BB593" w:rsidR="007079C5" w:rsidRPr="00653AED" w:rsidRDefault="007079C5" w:rsidP="00653AED">
      <w:pPr>
        <w:pStyle w:val="List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pt-PT"/>
        </w:rPr>
      </w:pPr>
      <w:r w:rsidRPr="00653AED">
        <w:rPr>
          <w:rFonts w:ascii="Times New Roman" w:hAnsi="Times New Roman" w:cs="Times New Roman"/>
          <w:sz w:val="24"/>
          <w:szCs w:val="24"/>
          <w:lang w:val="pt-PT"/>
        </w:rPr>
        <w:t>Candida oleophila tulpina O</w:t>
      </w:r>
    </w:p>
    <w:p w14:paraId="049E2498" w14:textId="33949058" w:rsidR="007079C5" w:rsidRPr="00653AED" w:rsidRDefault="007079C5" w:rsidP="00653AED">
      <w:pPr>
        <w:pStyle w:val="List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pt-PT"/>
        </w:rPr>
      </w:pPr>
      <w:r w:rsidRPr="00653AED">
        <w:rPr>
          <w:rFonts w:ascii="Times New Roman" w:hAnsi="Times New Roman" w:cs="Times New Roman"/>
          <w:sz w:val="24"/>
          <w:szCs w:val="24"/>
          <w:lang w:val="pt-PT"/>
        </w:rPr>
        <w:t>Acid capric</w:t>
      </w:r>
    </w:p>
    <w:p w14:paraId="78804D59" w14:textId="513C4821" w:rsidR="007079C5" w:rsidRPr="00653AED" w:rsidRDefault="007079C5" w:rsidP="00653AED">
      <w:pPr>
        <w:pStyle w:val="List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pt-PT"/>
        </w:rPr>
      </w:pPr>
      <w:r w:rsidRPr="00653AED">
        <w:rPr>
          <w:rFonts w:ascii="Times New Roman" w:hAnsi="Times New Roman" w:cs="Times New Roman"/>
          <w:sz w:val="24"/>
          <w:szCs w:val="24"/>
          <w:lang w:val="pt-PT"/>
        </w:rPr>
        <w:t>Dioxid de carbon</w:t>
      </w:r>
    </w:p>
    <w:p w14:paraId="2620001A" w14:textId="66637A8C" w:rsidR="007079C5" w:rsidRPr="00653AED" w:rsidRDefault="007079C5" w:rsidP="00653AED">
      <w:pPr>
        <w:pStyle w:val="List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pt-PT"/>
        </w:rPr>
      </w:pPr>
      <w:r w:rsidRPr="00653AED">
        <w:rPr>
          <w:rFonts w:ascii="Times New Roman" w:hAnsi="Times New Roman" w:cs="Times New Roman"/>
          <w:sz w:val="24"/>
          <w:szCs w:val="24"/>
          <w:lang w:val="pt-PT"/>
        </w:rPr>
        <w:t xml:space="preserve">Carvonă </w:t>
      </w:r>
    </w:p>
    <w:p w14:paraId="7AD82E80" w14:textId="00821BCA" w:rsidR="007079C5" w:rsidRPr="00653AED" w:rsidRDefault="007079C5" w:rsidP="00653AED">
      <w:pPr>
        <w:pStyle w:val="List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pt-PT"/>
        </w:rPr>
      </w:pPr>
      <w:r w:rsidRPr="00653AED">
        <w:rPr>
          <w:rFonts w:ascii="Times New Roman" w:hAnsi="Times New Roman" w:cs="Times New Roman"/>
          <w:sz w:val="24"/>
          <w:szCs w:val="24"/>
          <w:lang w:val="pt-PT"/>
        </w:rPr>
        <w:t>Cerevisan</w:t>
      </w:r>
    </w:p>
    <w:p w14:paraId="1AC67181" w14:textId="150BAFCF" w:rsidR="007079C5" w:rsidRPr="00653AED" w:rsidRDefault="007079C5" w:rsidP="00653AED">
      <w:pPr>
        <w:pStyle w:val="List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pt-PT"/>
        </w:rPr>
      </w:pPr>
      <w:r w:rsidRPr="00653AED">
        <w:rPr>
          <w:rFonts w:ascii="Times New Roman" w:hAnsi="Times New Roman" w:cs="Times New Roman"/>
          <w:sz w:val="24"/>
          <w:szCs w:val="24"/>
          <w:lang w:val="pt-PT"/>
        </w:rPr>
        <w:t>Chitosan</w:t>
      </w:r>
    </w:p>
    <w:p w14:paraId="0F984038" w14:textId="03FD8083" w:rsidR="007079C5" w:rsidRPr="00653AED" w:rsidRDefault="007079C5" w:rsidP="00653AED">
      <w:pPr>
        <w:pStyle w:val="List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pt-PT"/>
        </w:rPr>
      </w:pPr>
      <w:r w:rsidRPr="00653AED">
        <w:rPr>
          <w:rFonts w:ascii="Times New Roman" w:hAnsi="Times New Roman" w:cs="Times New Roman"/>
          <w:sz w:val="24"/>
          <w:szCs w:val="24"/>
          <w:lang w:val="pt-PT"/>
        </w:rPr>
        <w:t>Clorhidrat de chitosan</w:t>
      </w:r>
    </w:p>
    <w:p w14:paraId="772F9A4C" w14:textId="5BD4A413" w:rsidR="007079C5" w:rsidRPr="00653AED" w:rsidRDefault="007079C5" w:rsidP="00653AED">
      <w:pPr>
        <w:pStyle w:val="List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pt-PT"/>
        </w:rPr>
      </w:pPr>
      <w:r w:rsidRPr="00653AED">
        <w:rPr>
          <w:rFonts w:ascii="Times New Roman" w:hAnsi="Times New Roman" w:cs="Times New Roman"/>
          <w:sz w:val="24"/>
          <w:szCs w:val="24"/>
          <w:lang w:val="pt-PT"/>
        </w:rPr>
        <w:t>Cărbune argilos</w:t>
      </w:r>
    </w:p>
    <w:p w14:paraId="2F25513F" w14:textId="77E0DBC2" w:rsidR="007079C5" w:rsidRPr="00653AED" w:rsidRDefault="007079C5" w:rsidP="00653AED">
      <w:pPr>
        <w:pStyle w:val="List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pt-PT"/>
        </w:rPr>
      </w:pPr>
      <w:r w:rsidRPr="00653AED">
        <w:rPr>
          <w:rFonts w:ascii="Times New Roman" w:hAnsi="Times New Roman" w:cs="Times New Roman"/>
          <w:sz w:val="24"/>
          <w:szCs w:val="24"/>
          <w:lang w:val="pt-PT"/>
        </w:rPr>
        <w:t>Coniothyrium minitans tulpina CON/M/91-08 (DSM 9660)</w:t>
      </w:r>
    </w:p>
    <w:p w14:paraId="40153ABA" w14:textId="627812D4" w:rsidR="007079C5" w:rsidRPr="00653AED" w:rsidRDefault="007079C5" w:rsidP="00653AED">
      <w:pPr>
        <w:pStyle w:val="List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pt-PT"/>
        </w:rPr>
      </w:pPr>
      <w:r w:rsidRPr="00653AED">
        <w:rPr>
          <w:rFonts w:ascii="Times New Roman" w:hAnsi="Times New Roman" w:cs="Times New Roman"/>
          <w:sz w:val="24"/>
          <w:szCs w:val="24"/>
          <w:lang w:val="pt-PT"/>
        </w:rPr>
        <w:lastRenderedPageBreak/>
        <w:t>COS-OGA</w:t>
      </w:r>
    </w:p>
    <w:p w14:paraId="46F70B86" w14:textId="4BC7F473" w:rsidR="007079C5" w:rsidRPr="00653AED" w:rsidRDefault="007079C5" w:rsidP="00653AED">
      <w:pPr>
        <w:pStyle w:val="List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pt-PT"/>
        </w:rPr>
      </w:pPr>
      <w:r w:rsidRPr="00653AED">
        <w:rPr>
          <w:rFonts w:ascii="Times New Roman" w:hAnsi="Times New Roman" w:cs="Times New Roman"/>
          <w:sz w:val="24"/>
          <w:szCs w:val="24"/>
          <w:lang w:val="pt-PT"/>
        </w:rPr>
        <w:t>Lapte de vacă</w:t>
      </w:r>
    </w:p>
    <w:p w14:paraId="29035EAE" w14:textId="0E87D015" w:rsidR="007079C5" w:rsidRPr="00653AED" w:rsidRDefault="007079C5" w:rsidP="00653AED">
      <w:pPr>
        <w:pStyle w:val="List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pt-PT"/>
        </w:rPr>
      </w:pPr>
      <w:r w:rsidRPr="00653AED">
        <w:rPr>
          <w:rFonts w:ascii="Times New Roman" w:hAnsi="Times New Roman" w:cs="Times New Roman"/>
          <w:sz w:val="24"/>
          <w:szCs w:val="24"/>
          <w:lang w:val="pt-PT"/>
        </w:rPr>
        <w:t>Cydia pomonella Granulovirus (CpGV)</w:t>
      </w:r>
    </w:p>
    <w:p w14:paraId="0FC7FE48" w14:textId="2B140E8D" w:rsidR="007079C5" w:rsidRPr="00653AED" w:rsidRDefault="007079C5" w:rsidP="00653AED">
      <w:pPr>
        <w:pStyle w:val="List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pt-PT"/>
        </w:rPr>
      </w:pPr>
      <w:r w:rsidRPr="00653AED">
        <w:rPr>
          <w:rFonts w:ascii="Times New Roman" w:hAnsi="Times New Roman" w:cs="Times New Roman"/>
          <w:sz w:val="24"/>
          <w:szCs w:val="24"/>
          <w:lang w:val="pt-PT"/>
        </w:rPr>
        <w:t>L-cisteină</w:t>
      </w:r>
    </w:p>
    <w:p w14:paraId="79E510C0" w14:textId="538996E6" w:rsidR="007079C5" w:rsidRPr="00653AED" w:rsidRDefault="007079C5" w:rsidP="00653AED">
      <w:pPr>
        <w:pStyle w:val="List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pt-PT"/>
        </w:rPr>
      </w:pPr>
      <w:r w:rsidRPr="00653AED">
        <w:rPr>
          <w:rFonts w:ascii="Times New Roman" w:hAnsi="Times New Roman" w:cs="Times New Roman"/>
          <w:sz w:val="24"/>
          <w:szCs w:val="24"/>
          <w:lang w:val="pt-PT"/>
        </w:rPr>
        <w:t>Diamoniu fosfat</w:t>
      </w:r>
    </w:p>
    <w:p w14:paraId="6AEB7A07" w14:textId="1994DA84" w:rsidR="007079C5" w:rsidRPr="00653AED" w:rsidRDefault="007079C5" w:rsidP="00653AED">
      <w:pPr>
        <w:pStyle w:val="List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pt-PT"/>
        </w:rPr>
      </w:pPr>
      <w:r w:rsidRPr="00653AED">
        <w:rPr>
          <w:rFonts w:ascii="Times New Roman" w:hAnsi="Times New Roman" w:cs="Times New Roman"/>
          <w:sz w:val="24"/>
          <w:szCs w:val="24"/>
          <w:lang w:val="pt-PT"/>
        </w:rPr>
        <w:t>24-epibrassinolidă</w:t>
      </w:r>
    </w:p>
    <w:p w14:paraId="5320E3D3" w14:textId="468A8CF4" w:rsidR="007079C5" w:rsidRPr="00653AED" w:rsidRDefault="007079C5" w:rsidP="00653AED">
      <w:pPr>
        <w:pStyle w:val="List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pt-PT"/>
        </w:rPr>
      </w:pPr>
      <w:r w:rsidRPr="00653AED">
        <w:rPr>
          <w:rFonts w:ascii="Times New Roman" w:hAnsi="Times New Roman" w:cs="Times New Roman"/>
          <w:sz w:val="24"/>
          <w:szCs w:val="24"/>
          <w:lang w:val="pt-PT"/>
        </w:rPr>
        <w:t xml:space="preserve">Etilenă </w:t>
      </w:r>
    </w:p>
    <w:p w14:paraId="2FD0FF4D" w14:textId="5170AE2B" w:rsidR="007079C5" w:rsidRPr="00653AED" w:rsidRDefault="007079C5" w:rsidP="00653AED">
      <w:pPr>
        <w:pStyle w:val="List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pt-PT"/>
        </w:rPr>
      </w:pPr>
      <w:r w:rsidRPr="00653AED">
        <w:rPr>
          <w:rFonts w:ascii="Times New Roman" w:hAnsi="Times New Roman" w:cs="Times New Roman"/>
          <w:sz w:val="24"/>
          <w:szCs w:val="24"/>
          <w:lang w:val="pt-PT"/>
        </w:rPr>
        <w:t xml:space="preserve">Extract de arbore de ceai </w:t>
      </w:r>
    </w:p>
    <w:p w14:paraId="2ABBE3BC" w14:textId="6A6DB2DF" w:rsidR="007079C5" w:rsidRPr="00653AED" w:rsidRDefault="007079C5" w:rsidP="00653AED">
      <w:pPr>
        <w:pStyle w:val="List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pt-PT"/>
        </w:rPr>
      </w:pPr>
      <w:r w:rsidRPr="00653AED">
        <w:rPr>
          <w:rFonts w:ascii="Times New Roman" w:hAnsi="Times New Roman" w:cs="Times New Roman"/>
          <w:sz w:val="24"/>
          <w:szCs w:val="24"/>
          <w:lang w:val="pt-PT"/>
        </w:rPr>
        <w:t>Equisetum arvense L.</w:t>
      </w:r>
    </w:p>
    <w:p w14:paraId="2F95096D" w14:textId="5337A715" w:rsidR="007079C5" w:rsidRPr="00653AED" w:rsidRDefault="007079C5" w:rsidP="00653AED">
      <w:pPr>
        <w:pStyle w:val="List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pt-PT"/>
        </w:rPr>
      </w:pPr>
      <w:r w:rsidRPr="00653AED">
        <w:rPr>
          <w:rFonts w:ascii="Times New Roman" w:hAnsi="Times New Roman" w:cs="Times New Roman"/>
          <w:sz w:val="24"/>
          <w:szCs w:val="24"/>
          <w:lang w:val="pt-PT"/>
        </w:rPr>
        <w:t xml:space="preserve">Acid giberelic </w:t>
      </w:r>
    </w:p>
    <w:p w14:paraId="60612C24" w14:textId="3D1EF789" w:rsidR="007079C5" w:rsidRPr="00653AED" w:rsidRDefault="007079C5" w:rsidP="00653AED">
      <w:pPr>
        <w:pStyle w:val="List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pt-PT"/>
        </w:rPr>
      </w:pPr>
      <w:r w:rsidRPr="00653AED">
        <w:rPr>
          <w:rFonts w:ascii="Times New Roman" w:hAnsi="Times New Roman" w:cs="Times New Roman"/>
          <w:sz w:val="24"/>
          <w:szCs w:val="24"/>
          <w:lang w:val="pt-PT"/>
        </w:rPr>
        <w:t>Pirofosfat feric</w:t>
      </w:r>
    </w:p>
    <w:p w14:paraId="63E31A02" w14:textId="12D7340C" w:rsidR="007079C5" w:rsidRPr="00653AED" w:rsidRDefault="007079C5" w:rsidP="00653AED">
      <w:pPr>
        <w:pStyle w:val="List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pt-PT"/>
        </w:rPr>
      </w:pPr>
      <w:r w:rsidRPr="00653AED">
        <w:rPr>
          <w:rFonts w:ascii="Times New Roman" w:hAnsi="Times New Roman" w:cs="Times New Roman"/>
          <w:sz w:val="24"/>
          <w:szCs w:val="24"/>
          <w:lang w:val="pt-PT"/>
        </w:rPr>
        <w:t>Reziduuri de la distilarea grăsimilor</w:t>
      </w:r>
    </w:p>
    <w:p w14:paraId="60CC7BCF" w14:textId="69E0F6BC" w:rsidR="007079C5" w:rsidRPr="00653AED" w:rsidRDefault="007079C5" w:rsidP="00653AED">
      <w:pPr>
        <w:pStyle w:val="List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pt-PT"/>
        </w:rPr>
      </w:pPr>
      <w:r w:rsidRPr="00653AED">
        <w:rPr>
          <w:rFonts w:ascii="Times New Roman" w:hAnsi="Times New Roman" w:cs="Times New Roman"/>
          <w:sz w:val="24"/>
          <w:szCs w:val="24"/>
          <w:lang w:val="pt-PT"/>
        </w:rPr>
        <w:t xml:space="preserve">Acizi grași: acid lauric </w:t>
      </w:r>
    </w:p>
    <w:p w14:paraId="1FB6B082" w14:textId="36DE5E90" w:rsidR="007079C5" w:rsidRPr="00653AED" w:rsidRDefault="007079C5" w:rsidP="00653AED">
      <w:pPr>
        <w:pStyle w:val="List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pt-PT"/>
        </w:rPr>
      </w:pPr>
      <w:r w:rsidRPr="00653AED">
        <w:rPr>
          <w:rFonts w:ascii="Times New Roman" w:hAnsi="Times New Roman" w:cs="Times New Roman"/>
          <w:sz w:val="24"/>
          <w:szCs w:val="24"/>
          <w:lang w:val="pt-PT"/>
        </w:rPr>
        <w:t xml:space="preserve">Acizi grași C7-C20 </w:t>
      </w:r>
    </w:p>
    <w:p w14:paraId="3E9E2BD1" w14:textId="08B8F0B0" w:rsidR="007079C5" w:rsidRPr="00653AED" w:rsidRDefault="007079C5" w:rsidP="00653AED">
      <w:pPr>
        <w:pStyle w:val="List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pt-PT"/>
        </w:rPr>
      </w:pPr>
      <w:r w:rsidRPr="00653AED">
        <w:rPr>
          <w:rFonts w:ascii="Times New Roman" w:hAnsi="Times New Roman" w:cs="Times New Roman"/>
          <w:sz w:val="24"/>
          <w:szCs w:val="24"/>
          <w:lang w:val="pt-PT"/>
        </w:rPr>
        <w:t xml:space="preserve">Acizi grași: acid gras metil ester </w:t>
      </w:r>
    </w:p>
    <w:p w14:paraId="5503BA6E" w14:textId="36B3031B" w:rsidR="007079C5" w:rsidRPr="00653AED" w:rsidRDefault="007079C5" w:rsidP="00653AED">
      <w:pPr>
        <w:pStyle w:val="List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pt-PT"/>
        </w:rPr>
      </w:pPr>
      <w:r w:rsidRPr="00653AED">
        <w:rPr>
          <w:rFonts w:ascii="Times New Roman" w:hAnsi="Times New Roman" w:cs="Times New Roman"/>
          <w:sz w:val="24"/>
          <w:szCs w:val="24"/>
          <w:lang w:val="pt-PT"/>
        </w:rPr>
        <w:t xml:space="preserve">Acizi grași: acid heptanoic </w:t>
      </w:r>
    </w:p>
    <w:p w14:paraId="0B13EF12" w14:textId="46D5D1A3" w:rsidR="007079C5" w:rsidRPr="00653AED" w:rsidRDefault="007079C5" w:rsidP="00653AED">
      <w:pPr>
        <w:pStyle w:val="List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pt-PT"/>
        </w:rPr>
      </w:pPr>
      <w:r w:rsidRPr="00653AED">
        <w:rPr>
          <w:rFonts w:ascii="Times New Roman" w:hAnsi="Times New Roman" w:cs="Times New Roman"/>
          <w:sz w:val="24"/>
          <w:szCs w:val="24"/>
          <w:lang w:val="pt-PT"/>
        </w:rPr>
        <w:t xml:space="preserve">Acizi grași: acid octanoic </w:t>
      </w:r>
    </w:p>
    <w:p w14:paraId="16C7489A" w14:textId="4E03CA4B" w:rsidR="007079C5" w:rsidRPr="00653AED" w:rsidRDefault="007079C5" w:rsidP="00653AED">
      <w:pPr>
        <w:pStyle w:val="List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pt-PT"/>
        </w:rPr>
      </w:pPr>
      <w:r w:rsidRPr="00653AED">
        <w:rPr>
          <w:rFonts w:ascii="Times New Roman" w:hAnsi="Times New Roman" w:cs="Times New Roman"/>
          <w:sz w:val="24"/>
          <w:szCs w:val="24"/>
          <w:lang w:val="pt-PT"/>
        </w:rPr>
        <w:t xml:space="preserve">Acizi grași: acid decanoic </w:t>
      </w:r>
    </w:p>
    <w:p w14:paraId="76390539" w14:textId="3484E7AA" w:rsidR="007079C5" w:rsidRPr="00653AED" w:rsidRDefault="007079C5" w:rsidP="00653AED">
      <w:pPr>
        <w:pStyle w:val="List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pt-PT"/>
        </w:rPr>
      </w:pPr>
      <w:r w:rsidRPr="00653AED">
        <w:rPr>
          <w:rFonts w:ascii="Times New Roman" w:hAnsi="Times New Roman" w:cs="Times New Roman"/>
          <w:sz w:val="24"/>
          <w:szCs w:val="24"/>
          <w:lang w:val="pt-PT"/>
        </w:rPr>
        <w:t xml:space="preserve">Acizi grași: acid oleic inclusiv etiloleat </w:t>
      </w:r>
    </w:p>
    <w:p w14:paraId="048A4E47" w14:textId="17F89658" w:rsidR="007079C5" w:rsidRPr="00653AED" w:rsidRDefault="007079C5" w:rsidP="00653AED">
      <w:pPr>
        <w:pStyle w:val="List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pt-PT"/>
        </w:rPr>
      </w:pPr>
      <w:r w:rsidRPr="00653AED">
        <w:rPr>
          <w:rFonts w:ascii="Times New Roman" w:hAnsi="Times New Roman" w:cs="Times New Roman"/>
          <w:sz w:val="24"/>
          <w:szCs w:val="24"/>
          <w:lang w:val="pt-PT"/>
        </w:rPr>
        <w:t xml:space="preserve">Acizi grași: acid pelargonic </w:t>
      </w:r>
    </w:p>
    <w:p w14:paraId="461C5396" w14:textId="6A9EA924" w:rsidR="007079C5" w:rsidRPr="00653AED" w:rsidRDefault="007079C5" w:rsidP="00653AED">
      <w:pPr>
        <w:pStyle w:val="List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pt-PT"/>
        </w:rPr>
      </w:pPr>
      <w:r w:rsidRPr="00653AED">
        <w:rPr>
          <w:rFonts w:ascii="Times New Roman" w:hAnsi="Times New Roman" w:cs="Times New Roman"/>
          <w:sz w:val="24"/>
          <w:szCs w:val="24"/>
          <w:lang w:val="pt-PT"/>
        </w:rPr>
        <w:t>Alcooli grași/alcooli alifatici</w:t>
      </w:r>
    </w:p>
    <w:p w14:paraId="16D749F8" w14:textId="7289F096" w:rsidR="007079C5" w:rsidRPr="00653AED" w:rsidRDefault="007079C5" w:rsidP="00653AED">
      <w:pPr>
        <w:pStyle w:val="List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pt-PT"/>
        </w:rPr>
      </w:pPr>
      <w:r w:rsidRPr="00653AED">
        <w:rPr>
          <w:rFonts w:ascii="Times New Roman" w:hAnsi="Times New Roman" w:cs="Times New Roman"/>
          <w:sz w:val="24"/>
          <w:szCs w:val="24"/>
          <w:lang w:val="pt-PT"/>
        </w:rPr>
        <w:t>FEN 560 (denumită, de asemenea, schinduf sau pulbere de seminţe de schinduf)</w:t>
      </w:r>
    </w:p>
    <w:p w14:paraId="3BB5F8CC" w14:textId="44B1FFDB" w:rsidR="007079C5" w:rsidRPr="00653AED" w:rsidRDefault="007079C5" w:rsidP="00653AED">
      <w:pPr>
        <w:pStyle w:val="List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653AED">
        <w:rPr>
          <w:rFonts w:ascii="Times New Roman" w:hAnsi="Times New Roman" w:cs="Times New Roman"/>
          <w:sz w:val="24"/>
          <w:szCs w:val="24"/>
          <w:lang w:val="en-US"/>
        </w:rPr>
        <w:t>Fosfat</w:t>
      </w:r>
      <w:proofErr w:type="spellEnd"/>
      <w:r w:rsidRPr="00653AE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53AED">
        <w:rPr>
          <w:rFonts w:ascii="Times New Roman" w:hAnsi="Times New Roman" w:cs="Times New Roman"/>
          <w:sz w:val="24"/>
          <w:szCs w:val="24"/>
          <w:lang w:val="en-US"/>
        </w:rPr>
        <w:t>feric</w:t>
      </w:r>
      <w:proofErr w:type="spellEnd"/>
      <w:r w:rsidRPr="00653AED">
        <w:rPr>
          <w:rFonts w:ascii="Times New Roman" w:hAnsi="Times New Roman" w:cs="Times New Roman"/>
          <w:sz w:val="24"/>
          <w:szCs w:val="24"/>
          <w:lang w:val="en-US"/>
        </w:rPr>
        <w:t xml:space="preserve"> [</w:t>
      </w:r>
      <w:proofErr w:type="spellStart"/>
      <w:r w:rsidRPr="00653AED">
        <w:rPr>
          <w:rFonts w:ascii="Times New Roman" w:hAnsi="Times New Roman" w:cs="Times New Roman"/>
          <w:sz w:val="24"/>
          <w:szCs w:val="24"/>
          <w:lang w:val="en-US"/>
        </w:rPr>
        <w:t>Fosfat</w:t>
      </w:r>
      <w:proofErr w:type="spellEnd"/>
      <w:r w:rsidRPr="00653AED">
        <w:rPr>
          <w:rFonts w:ascii="Times New Roman" w:hAnsi="Times New Roman" w:cs="Times New Roman"/>
          <w:sz w:val="24"/>
          <w:szCs w:val="24"/>
          <w:lang w:val="en-US"/>
        </w:rPr>
        <w:t xml:space="preserve"> de </w:t>
      </w:r>
      <w:proofErr w:type="spellStart"/>
      <w:r w:rsidRPr="00653AED">
        <w:rPr>
          <w:rFonts w:ascii="Times New Roman" w:hAnsi="Times New Roman" w:cs="Times New Roman"/>
          <w:sz w:val="24"/>
          <w:szCs w:val="24"/>
          <w:lang w:val="en-US"/>
        </w:rPr>
        <w:t>fier</w:t>
      </w:r>
      <w:proofErr w:type="spellEnd"/>
      <w:r w:rsidRPr="00653AED">
        <w:rPr>
          <w:rFonts w:ascii="Times New Roman" w:hAnsi="Times New Roman" w:cs="Times New Roman"/>
          <w:sz w:val="24"/>
          <w:szCs w:val="24"/>
          <w:lang w:val="en-US"/>
        </w:rPr>
        <w:t xml:space="preserve"> (III)]</w:t>
      </w:r>
    </w:p>
    <w:p w14:paraId="691C14B7" w14:textId="741D7096" w:rsidR="007079C5" w:rsidRPr="00653AED" w:rsidRDefault="007079C5" w:rsidP="00653AED">
      <w:pPr>
        <w:pStyle w:val="List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653AED">
        <w:rPr>
          <w:rFonts w:ascii="Times New Roman" w:hAnsi="Times New Roman" w:cs="Times New Roman"/>
          <w:sz w:val="24"/>
          <w:szCs w:val="24"/>
          <w:lang w:val="en-US"/>
        </w:rPr>
        <w:t>Sulfat</w:t>
      </w:r>
      <w:proofErr w:type="spellEnd"/>
      <w:r w:rsidRPr="00653AE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53AED">
        <w:rPr>
          <w:rFonts w:ascii="Times New Roman" w:hAnsi="Times New Roman" w:cs="Times New Roman"/>
          <w:sz w:val="24"/>
          <w:szCs w:val="24"/>
          <w:lang w:val="en-US"/>
        </w:rPr>
        <w:t>feros</w:t>
      </w:r>
      <w:proofErr w:type="spellEnd"/>
      <w:r w:rsidRPr="00653AED">
        <w:rPr>
          <w:rFonts w:ascii="Times New Roman" w:hAnsi="Times New Roman" w:cs="Times New Roman"/>
          <w:sz w:val="24"/>
          <w:szCs w:val="24"/>
          <w:lang w:val="en-US"/>
        </w:rPr>
        <w:t xml:space="preserve"> [</w:t>
      </w:r>
      <w:proofErr w:type="spellStart"/>
      <w:r w:rsidRPr="00653AED">
        <w:rPr>
          <w:rFonts w:ascii="Times New Roman" w:hAnsi="Times New Roman" w:cs="Times New Roman"/>
          <w:sz w:val="24"/>
          <w:szCs w:val="24"/>
          <w:lang w:val="en-US"/>
        </w:rPr>
        <w:t>Sulfat</w:t>
      </w:r>
      <w:proofErr w:type="spellEnd"/>
      <w:r w:rsidRPr="00653AED">
        <w:rPr>
          <w:rFonts w:ascii="Times New Roman" w:hAnsi="Times New Roman" w:cs="Times New Roman"/>
          <w:sz w:val="24"/>
          <w:szCs w:val="24"/>
          <w:lang w:val="en-US"/>
        </w:rPr>
        <w:t xml:space="preserve"> de </w:t>
      </w:r>
      <w:proofErr w:type="spellStart"/>
      <w:r w:rsidRPr="00653AED">
        <w:rPr>
          <w:rFonts w:ascii="Times New Roman" w:hAnsi="Times New Roman" w:cs="Times New Roman"/>
          <w:sz w:val="24"/>
          <w:szCs w:val="24"/>
          <w:lang w:val="en-US"/>
        </w:rPr>
        <w:t>fier</w:t>
      </w:r>
      <w:proofErr w:type="spellEnd"/>
      <w:r w:rsidRPr="00653AED">
        <w:rPr>
          <w:rFonts w:ascii="Times New Roman" w:hAnsi="Times New Roman" w:cs="Times New Roman"/>
          <w:sz w:val="24"/>
          <w:szCs w:val="24"/>
          <w:lang w:val="en-US"/>
        </w:rPr>
        <w:t xml:space="preserve"> (II)] </w:t>
      </w:r>
    </w:p>
    <w:p w14:paraId="7553ADC2" w14:textId="0D7A4C29" w:rsidR="007079C5" w:rsidRPr="00653AED" w:rsidRDefault="007079C5" w:rsidP="00653AED">
      <w:pPr>
        <w:pStyle w:val="List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en-US"/>
        </w:rPr>
      </w:pPr>
      <w:r w:rsidRPr="00653AED">
        <w:rPr>
          <w:rFonts w:ascii="Times New Roman" w:hAnsi="Times New Roman" w:cs="Times New Roman"/>
          <w:sz w:val="24"/>
          <w:szCs w:val="24"/>
          <w:lang w:val="en-US"/>
        </w:rPr>
        <w:t xml:space="preserve">Acid folic </w:t>
      </w:r>
    </w:p>
    <w:p w14:paraId="2ED2579E" w14:textId="4C14071F" w:rsidR="007079C5" w:rsidRPr="00653AED" w:rsidRDefault="007079C5" w:rsidP="00653AED">
      <w:pPr>
        <w:pStyle w:val="List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653AED">
        <w:rPr>
          <w:rFonts w:ascii="Times New Roman" w:hAnsi="Times New Roman" w:cs="Times New Roman"/>
          <w:sz w:val="24"/>
          <w:szCs w:val="24"/>
          <w:lang w:val="en-US"/>
        </w:rPr>
        <w:t>Fructoză</w:t>
      </w:r>
      <w:proofErr w:type="spellEnd"/>
    </w:p>
    <w:p w14:paraId="56E39111" w14:textId="588B6728" w:rsidR="007079C5" w:rsidRPr="00653AED" w:rsidRDefault="007079C5" w:rsidP="00653AED">
      <w:pPr>
        <w:pStyle w:val="List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en-US"/>
        </w:rPr>
      </w:pPr>
      <w:r w:rsidRPr="00653AED">
        <w:rPr>
          <w:rFonts w:ascii="Times New Roman" w:hAnsi="Times New Roman" w:cs="Times New Roman"/>
          <w:sz w:val="24"/>
          <w:szCs w:val="24"/>
          <w:lang w:val="en-US"/>
        </w:rPr>
        <w:t xml:space="preserve">Extract de </w:t>
      </w:r>
      <w:proofErr w:type="spellStart"/>
      <w:r w:rsidRPr="00653AED">
        <w:rPr>
          <w:rFonts w:ascii="Times New Roman" w:hAnsi="Times New Roman" w:cs="Times New Roman"/>
          <w:sz w:val="24"/>
          <w:szCs w:val="24"/>
          <w:lang w:val="en-US"/>
        </w:rPr>
        <w:t>usturoi</w:t>
      </w:r>
      <w:proofErr w:type="spellEnd"/>
      <w:r w:rsidRPr="00653AE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14:paraId="25F00AAF" w14:textId="08EAB3CE" w:rsidR="007079C5" w:rsidRPr="00653AED" w:rsidRDefault="007079C5" w:rsidP="00653AED">
      <w:pPr>
        <w:pStyle w:val="List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en-US"/>
        </w:rPr>
      </w:pPr>
      <w:r w:rsidRPr="00653AED">
        <w:rPr>
          <w:rFonts w:ascii="Times New Roman" w:hAnsi="Times New Roman" w:cs="Times New Roman"/>
          <w:sz w:val="24"/>
          <w:szCs w:val="24"/>
          <w:lang w:val="en-US"/>
        </w:rPr>
        <w:t xml:space="preserve">Geraniol </w:t>
      </w:r>
    </w:p>
    <w:p w14:paraId="37882865" w14:textId="4476C4BE" w:rsidR="007079C5" w:rsidRPr="00653AED" w:rsidRDefault="007079C5" w:rsidP="00653AED">
      <w:pPr>
        <w:pStyle w:val="List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653AED">
        <w:rPr>
          <w:rFonts w:ascii="Times New Roman" w:hAnsi="Times New Roman" w:cs="Times New Roman"/>
          <w:sz w:val="24"/>
          <w:szCs w:val="24"/>
          <w:lang w:val="en-US"/>
        </w:rPr>
        <w:t>Giberelină</w:t>
      </w:r>
      <w:proofErr w:type="spellEnd"/>
      <w:r w:rsidRPr="00653AE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14:paraId="7D827265" w14:textId="423BB5F2" w:rsidR="007079C5" w:rsidRPr="00653AED" w:rsidRDefault="007079C5" w:rsidP="00653AED">
      <w:pPr>
        <w:pStyle w:val="List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653AED">
        <w:rPr>
          <w:rFonts w:ascii="Times New Roman" w:hAnsi="Times New Roman" w:cs="Times New Roman"/>
          <w:sz w:val="24"/>
          <w:szCs w:val="24"/>
          <w:lang w:val="en-US"/>
        </w:rPr>
        <w:t>Clonostachys</w:t>
      </w:r>
      <w:proofErr w:type="spellEnd"/>
      <w:r w:rsidRPr="00653AED">
        <w:rPr>
          <w:rFonts w:ascii="Times New Roman" w:hAnsi="Times New Roman" w:cs="Times New Roman"/>
          <w:sz w:val="24"/>
          <w:szCs w:val="24"/>
          <w:lang w:val="en-US"/>
        </w:rPr>
        <w:t xml:space="preserve"> rosea </w:t>
      </w:r>
      <w:proofErr w:type="spellStart"/>
      <w:r w:rsidRPr="00653AED">
        <w:rPr>
          <w:rFonts w:ascii="Times New Roman" w:hAnsi="Times New Roman" w:cs="Times New Roman"/>
          <w:sz w:val="24"/>
          <w:szCs w:val="24"/>
          <w:lang w:val="en-US"/>
        </w:rPr>
        <w:t>tulpina</w:t>
      </w:r>
      <w:proofErr w:type="spellEnd"/>
      <w:r w:rsidRPr="00653AED">
        <w:rPr>
          <w:rFonts w:ascii="Times New Roman" w:hAnsi="Times New Roman" w:cs="Times New Roman"/>
          <w:sz w:val="24"/>
          <w:szCs w:val="24"/>
          <w:lang w:val="en-US"/>
        </w:rPr>
        <w:t xml:space="preserve"> J1446 </w:t>
      </w:r>
    </w:p>
    <w:p w14:paraId="152E9B23" w14:textId="19F564B4" w:rsidR="007079C5" w:rsidRPr="00653AED" w:rsidRDefault="007079C5" w:rsidP="00653AED">
      <w:pPr>
        <w:pStyle w:val="List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653AED">
        <w:rPr>
          <w:rFonts w:ascii="Times New Roman" w:hAnsi="Times New Roman" w:cs="Times New Roman"/>
          <w:sz w:val="24"/>
          <w:szCs w:val="24"/>
          <w:lang w:val="en-US"/>
        </w:rPr>
        <w:t>Heptamaloxiloglucan</w:t>
      </w:r>
      <w:proofErr w:type="spellEnd"/>
    </w:p>
    <w:p w14:paraId="49C543E3" w14:textId="248556A6" w:rsidR="007079C5" w:rsidRPr="00653AED" w:rsidRDefault="007079C5" w:rsidP="00653AED">
      <w:pPr>
        <w:pStyle w:val="List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pt-PT"/>
        </w:rPr>
      </w:pPr>
      <w:r w:rsidRPr="00653AED">
        <w:rPr>
          <w:rFonts w:ascii="Times New Roman" w:hAnsi="Times New Roman" w:cs="Times New Roman"/>
          <w:sz w:val="24"/>
          <w:szCs w:val="24"/>
          <w:lang w:val="pt-PT"/>
        </w:rPr>
        <w:t>Peroxid de hidrogen</w:t>
      </w:r>
    </w:p>
    <w:p w14:paraId="7A800D9C" w14:textId="1FFF789D" w:rsidR="007079C5" w:rsidRPr="00653AED" w:rsidRDefault="007079C5" w:rsidP="00653AED">
      <w:pPr>
        <w:pStyle w:val="List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pt-PT"/>
        </w:rPr>
      </w:pPr>
      <w:r w:rsidRPr="00653AED">
        <w:rPr>
          <w:rFonts w:ascii="Times New Roman" w:hAnsi="Times New Roman" w:cs="Times New Roman"/>
          <w:sz w:val="24"/>
          <w:szCs w:val="24"/>
          <w:lang w:val="pt-PT"/>
        </w:rPr>
        <w:t>Proteine hidrolizate</w:t>
      </w:r>
    </w:p>
    <w:p w14:paraId="479D8592" w14:textId="1DB17EE8" w:rsidR="007079C5" w:rsidRPr="00653AED" w:rsidRDefault="007079C5" w:rsidP="00653AED">
      <w:pPr>
        <w:pStyle w:val="List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pt-PT"/>
        </w:rPr>
      </w:pPr>
      <w:r w:rsidRPr="00653AED">
        <w:rPr>
          <w:rFonts w:ascii="Times New Roman" w:hAnsi="Times New Roman" w:cs="Times New Roman"/>
          <w:sz w:val="24"/>
          <w:szCs w:val="24"/>
          <w:lang w:val="pt-PT"/>
        </w:rPr>
        <w:t xml:space="preserve">Kieselguhr (sinonim diatomit) </w:t>
      </w:r>
    </w:p>
    <w:p w14:paraId="613D91C7" w14:textId="71036502" w:rsidR="007079C5" w:rsidRPr="00653AED" w:rsidRDefault="007079C5" w:rsidP="00653AED">
      <w:pPr>
        <w:pStyle w:val="List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pt-PT"/>
        </w:rPr>
      </w:pPr>
      <w:r w:rsidRPr="00653AED">
        <w:rPr>
          <w:rFonts w:ascii="Times New Roman" w:hAnsi="Times New Roman" w:cs="Times New Roman"/>
          <w:sz w:val="24"/>
          <w:szCs w:val="24"/>
          <w:lang w:val="pt-PT"/>
        </w:rPr>
        <w:t xml:space="preserve">Acid lactic </w:t>
      </w:r>
    </w:p>
    <w:p w14:paraId="4C951DF1" w14:textId="52504C00" w:rsidR="007079C5" w:rsidRPr="00653AED" w:rsidRDefault="007079C5" w:rsidP="00653AED">
      <w:pPr>
        <w:pStyle w:val="List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pt-PT"/>
        </w:rPr>
      </w:pPr>
      <w:r w:rsidRPr="00653AED">
        <w:rPr>
          <w:rFonts w:ascii="Times New Roman" w:hAnsi="Times New Roman" w:cs="Times New Roman"/>
          <w:sz w:val="24"/>
          <w:szCs w:val="24"/>
          <w:lang w:val="pt-PT"/>
        </w:rPr>
        <w:t>Laminarin</w:t>
      </w:r>
    </w:p>
    <w:p w14:paraId="1D1D3635" w14:textId="6DD6C222" w:rsidR="007079C5" w:rsidRPr="00653AED" w:rsidRDefault="007079C5" w:rsidP="00653AED">
      <w:pPr>
        <w:pStyle w:val="List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pt-PT"/>
        </w:rPr>
      </w:pPr>
      <w:r w:rsidRPr="00653AED">
        <w:rPr>
          <w:rFonts w:ascii="Times New Roman" w:hAnsi="Times New Roman" w:cs="Times New Roman"/>
          <w:sz w:val="24"/>
          <w:szCs w:val="24"/>
          <w:lang w:val="pt-PT"/>
        </w:rPr>
        <w:t>Senecioat de lavandulil</w:t>
      </w:r>
    </w:p>
    <w:p w14:paraId="3A1582DD" w14:textId="7B4C31A7" w:rsidR="007079C5" w:rsidRPr="00653AED" w:rsidRDefault="007079C5" w:rsidP="00653AED">
      <w:pPr>
        <w:pStyle w:val="List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pt-PT"/>
        </w:rPr>
      </w:pPr>
      <w:r w:rsidRPr="00653AED">
        <w:rPr>
          <w:rFonts w:ascii="Times New Roman" w:hAnsi="Times New Roman" w:cs="Times New Roman"/>
          <w:sz w:val="24"/>
          <w:szCs w:val="24"/>
          <w:lang w:val="pt-PT"/>
        </w:rPr>
        <w:t>Lecanicillium muscarium tulpina Ve6</w:t>
      </w:r>
    </w:p>
    <w:p w14:paraId="45F6585E" w14:textId="4429C59A" w:rsidR="007079C5" w:rsidRPr="00653AED" w:rsidRDefault="007079C5" w:rsidP="00653AED">
      <w:pPr>
        <w:pStyle w:val="List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pt-PT"/>
        </w:rPr>
      </w:pPr>
      <w:r w:rsidRPr="00653AED">
        <w:rPr>
          <w:rFonts w:ascii="Times New Roman" w:hAnsi="Times New Roman" w:cs="Times New Roman"/>
          <w:sz w:val="24"/>
          <w:szCs w:val="24"/>
          <w:lang w:val="pt-PT"/>
        </w:rPr>
        <w:t>Lecitine</w:t>
      </w:r>
    </w:p>
    <w:p w14:paraId="69CFDB75" w14:textId="1837C741" w:rsidR="007079C5" w:rsidRPr="00653AED" w:rsidRDefault="007079C5" w:rsidP="00653AED">
      <w:pPr>
        <w:pStyle w:val="List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pt-PT"/>
        </w:rPr>
      </w:pPr>
      <w:r w:rsidRPr="00653AED">
        <w:rPr>
          <w:rFonts w:ascii="Times New Roman" w:hAnsi="Times New Roman" w:cs="Times New Roman"/>
          <w:sz w:val="24"/>
          <w:szCs w:val="24"/>
          <w:lang w:val="pt-PT"/>
        </w:rPr>
        <w:t>Calcar</w:t>
      </w:r>
    </w:p>
    <w:p w14:paraId="69E15CFA" w14:textId="78F2F877" w:rsidR="007079C5" w:rsidRPr="00653AED" w:rsidRDefault="007079C5" w:rsidP="00653AED">
      <w:pPr>
        <w:pStyle w:val="List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pt-PT"/>
        </w:rPr>
      </w:pPr>
      <w:r w:rsidRPr="00653AED">
        <w:rPr>
          <w:rFonts w:ascii="Times New Roman" w:hAnsi="Times New Roman" w:cs="Times New Roman"/>
          <w:sz w:val="24"/>
          <w:szCs w:val="24"/>
          <w:lang w:val="pt-PT"/>
        </w:rPr>
        <w:t>Polisulfură de calciu</w:t>
      </w:r>
    </w:p>
    <w:p w14:paraId="05B8D8FC" w14:textId="41A96148" w:rsidR="007079C5" w:rsidRPr="00653AED" w:rsidRDefault="007079C5" w:rsidP="00653AED">
      <w:pPr>
        <w:pStyle w:val="List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pt-PT"/>
        </w:rPr>
      </w:pPr>
      <w:r w:rsidRPr="00653AED">
        <w:rPr>
          <w:rFonts w:ascii="Times New Roman" w:hAnsi="Times New Roman" w:cs="Times New Roman"/>
          <w:sz w:val="24"/>
          <w:szCs w:val="24"/>
          <w:lang w:val="pt-PT"/>
        </w:rPr>
        <w:t>Maltodextrină</w:t>
      </w:r>
    </w:p>
    <w:p w14:paraId="1A38CD3D" w14:textId="5F4BDCBA" w:rsidR="007079C5" w:rsidRPr="00653AED" w:rsidRDefault="007079C5" w:rsidP="00653AED">
      <w:pPr>
        <w:pStyle w:val="List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pt-PT"/>
        </w:rPr>
      </w:pPr>
      <w:r w:rsidRPr="00653AED">
        <w:rPr>
          <w:rFonts w:ascii="Times New Roman" w:hAnsi="Times New Roman" w:cs="Times New Roman"/>
          <w:sz w:val="24"/>
          <w:szCs w:val="24"/>
          <w:lang w:val="pt-PT"/>
        </w:rPr>
        <w:t>Metarhizium brunneum tulpina Ma 43</w:t>
      </w:r>
    </w:p>
    <w:p w14:paraId="2B2C5527" w14:textId="2F9B9F57" w:rsidR="007079C5" w:rsidRPr="00653AED" w:rsidRDefault="007079C5" w:rsidP="00653AED">
      <w:pPr>
        <w:pStyle w:val="List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pt-PT"/>
        </w:rPr>
      </w:pPr>
      <w:r w:rsidRPr="00653AED">
        <w:rPr>
          <w:rFonts w:ascii="Times New Roman" w:hAnsi="Times New Roman" w:cs="Times New Roman"/>
          <w:sz w:val="24"/>
          <w:szCs w:val="24"/>
          <w:lang w:val="pt-PT"/>
        </w:rPr>
        <w:t>Decanoat de metil (CAS 110-42-9)</w:t>
      </w:r>
    </w:p>
    <w:p w14:paraId="40977F22" w14:textId="1FE6FB62" w:rsidR="007079C5" w:rsidRPr="00653AED" w:rsidRDefault="007079C5" w:rsidP="00653AED">
      <w:pPr>
        <w:pStyle w:val="List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pt-PT"/>
        </w:rPr>
      </w:pPr>
      <w:r w:rsidRPr="00653AED">
        <w:rPr>
          <w:rFonts w:ascii="Times New Roman" w:hAnsi="Times New Roman" w:cs="Times New Roman"/>
          <w:sz w:val="24"/>
          <w:szCs w:val="24"/>
          <w:lang w:val="pt-PT"/>
        </w:rPr>
        <w:t xml:space="preserve">Metil nonil cetonă </w:t>
      </w:r>
    </w:p>
    <w:p w14:paraId="6D545249" w14:textId="6F83A6F6" w:rsidR="007079C5" w:rsidRPr="00653AED" w:rsidRDefault="007079C5" w:rsidP="00653AED">
      <w:pPr>
        <w:pStyle w:val="List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pt-PT"/>
        </w:rPr>
      </w:pPr>
      <w:r w:rsidRPr="00653AED">
        <w:rPr>
          <w:rFonts w:ascii="Times New Roman" w:hAnsi="Times New Roman" w:cs="Times New Roman"/>
          <w:sz w:val="24"/>
          <w:szCs w:val="24"/>
          <w:lang w:val="pt-PT"/>
        </w:rPr>
        <w:t>Octanoat de metil (CAS 111-11-5)</w:t>
      </w:r>
    </w:p>
    <w:p w14:paraId="45A68379" w14:textId="3B0BBF46" w:rsidR="007079C5" w:rsidRPr="00653AED" w:rsidRDefault="007079C5" w:rsidP="00653AED">
      <w:pPr>
        <w:pStyle w:val="List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pt-PT"/>
        </w:rPr>
      </w:pPr>
      <w:r w:rsidRPr="00653AED">
        <w:rPr>
          <w:rFonts w:ascii="Times New Roman" w:hAnsi="Times New Roman" w:cs="Times New Roman"/>
          <w:sz w:val="24"/>
          <w:szCs w:val="24"/>
          <w:lang w:val="pt-PT"/>
        </w:rPr>
        <w:t>Metschnikowia fructicola tulpina NRRL Y-27328</w:t>
      </w:r>
    </w:p>
    <w:p w14:paraId="6CD16EDF" w14:textId="700FA43C" w:rsidR="007079C5" w:rsidRPr="00653AED" w:rsidRDefault="007079C5" w:rsidP="00653AED">
      <w:pPr>
        <w:pStyle w:val="List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pt-PT"/>
        </w:rPr>
      </w:pPr>
      <w:r w:rsidRPr="00653AED">
        <w:rPr>
          <w:rFonts w:ascii="Times New Roman" w:hAnsi="Times New Roman" w:cs="Times New Roman"/>
          <w:sz w:val="24"/>
          <w:szCs w:val="24"/>
          <w:lang w:val="pt-PT"/>
        </w:rPr>
        <w:t>Virusul mozaic pepino, izolatul atenuat VC1</w:t>
      </w:r>
    </w:p>
    <w:p w14:paraId="399746EA" w14:textId="38689634" w:rsidR="007079C5" w:rsidRPr="00653AED" w:rsidRDefault="007079C5" w:rsidP="00653AED">
      <w:pPr>
        <w:pStyle w:val="List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pt-PT"/>
        </w:rPr>
      </w:pPr>
      <w:r w:rsidRPr="00653AED">
        <w:rPr>
          <w:rFonts w:ascii="Times New Roman" w:hAnsi="Times New Roman" w:cs="Times New Roman"/>
          <w:sz w:val="24"/>
          <w:szCs w:val="24"/>
          <w:lang w:val="pt-PT"/>
        </w:rPr>
        <w:lastRenderedPageBreak/>
        <w:t>Virusul mozaic pepino, izolatul atenuat VX1</w:t>
      </w:r>
    </w:p>
    <w:p w14:paraId="38F34C6F" w14:textId="5E18D31F" w:rsidR="007079C5" w:rsidRPr="00653AED" w:rsidRDefault="007079C5" w:rsidP="00653AED">
      <w:pPr>
        <w:pStyle w:val="List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pt-PT"/>
        </w:rPr>
      </w:pPr>
      <w:r w:rsidRPr="00653AED">
        <w:rPr>
          <w:rFonts w:ascii="Times New Roman" w:hAnsi="Times New Roman" w:cs="Times New Roman"/>
          <w:sz w:val="24"/>
          <w:szCs w:val="24"/>
          <w:lang w:val="pt-PT"/>
        </w:rPr>
        <w:t>Pudră din seminţe de muștar</w:t>
      </w:r>
    </w:p>
    <w:p w14:paraId="60E642D3" w14:textId="7EF5146D" w:rsidR="007079C5" w:rsidRPr="00653AED" w:rsidRDefault="007079C5" w:rsidP="00653AED">
      <w:pPr>
        <w:pStyle w:val="List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pt-PT"/>
        </w:rPr>
      </w:pPr>
      <w:r w:rsidRPr="00653AED">
        <w:rPr>
          <w:rFonts w:ascii="Times New Roman" w:hAnsi="Times New Roman" w:cs="Times New Roman"/>
          <w:sz w:val="24"/>
          <w:szCs w:val="24"/>
          <w:lang w:val="pt-PT"/>
        </w:rPr>
        <w:t>Ulei de ceapă</w:t>
      </w:r>
    </w:p>
    <w:p w14:paraId="655060CE" w14:textId="041555C4" w:rsidR="007079C5" w:rsidRPr="00653AED" w:rsidRDefault="007079C5" w:rsidP="00653AED">
      <w:pPr>
        <w:pStyle w:val="List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pt-PT"/>
        </w:rPr>
      </w:pPr>
      <w:r w:rsidRPr="00653AED">
        <w:rPr>
          <w:rFonts w:ascii="Times New Roman" w:hAnsi="Times New Roman" w:cs="Times New Roman"/>
          <w:sz w:val="24"/>
          <w:szCs w:val="24"/>
          <w:lang w:val="pt-PT"/>
        </w:rPr>
        <w:t>Paecilomyces fumosoroseus apopka tulpina 97</w:t>
      </w:r>
    </w:p>
    <w:p w14:paraId="7ED1C2C9" w14:textId="3FA83610" w:rsidR="007079C5" w:rsidRPr="00653AED" w:rsidRDefault="007079C5" w:rsidP="00653AED">
      <w:pPr>
        <w:pStyle w:val="List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pt-PT"/>
        </w:rPr>
      </w:pPr>
      <w:r w:rsidRPr="00653AED">
        <w:rPr>
          <w:rFonts w:ascii="Times New Roman" w:hAnsi="Times New Roman" w:cs="Times New Roman"/>
          <w:sz w:val="24"/>
          <w:szCs w:val="24"/>
          <w:lang w:val="pt-PT"/>
        </w:rPr>
        <w:t>Paecilomyces fumosoroseus tulpina FE 9901</w:t>
      </w:r>
    </w:p>
    <w:p w14:paraId="0D61B02A" w14:textId="6A2235B9" w:rsidR="007079C5" w:rsidRPr="00653AED" w:rsidRDefault="007079C5" w:rsidP="00653AED">
      <w:pPr>
        <w:pStyle w:val="List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pt-PT"/>
        </w:rPr>
      </w:pPr>
      <w:r w:rsidRPr="00653AED">
        <w:rPr>
          <w:rFonts w:ascii="Times New Roman" w:hAnsi="Times New Roman" w:cs="Times New Roman"/>
          <w:sz w:val="24"/>
          <w:szCs w:val="24"/>
          <w:lang w:val="pt-PT"/>
        </w:rPr>
        <w:t>Paecilomyces lilacinus tulpina 251</w:t>
      </w:r>
    </w:p>
    <w:p w14:paraId="33F34DA2" w14:textId="1D2FCC30" w:rsidR="007079C5" w:rsidRPr="00653AED" w:rsidRDefault="007079C5" w:rsidP="00653AED">
      <w:pPr>
        <w:pStyle w:val="List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pt-PT"/>
        </w:rPr>
      </w:pPr>
      <w:r w:rsidRPr="00653AED">
        <w:rPr>
          <w:rFonts w:ascii="Times New Roman" w:hAnsi="Times New Roman" w:cs="Times New Roman"/>
          <w:sz w:val="24"/>
          <w:szCs w:val="24"/>
          <w:lang w:val="pt-PT"/>
        </w:rPr>
        <w:t>Ulei de parafină (nr. CAS 64742-46-7)</w:t>
      </w:r>
    </w:p>
    <w:p w14:paraId="08EBE451" w14:textId="3C9EEA99" w:rsidR="006E6016" w:rsidRPr="00653AED" w:rsidRDefault="007079C5" w:rsidP="00653AED">
      <w:pPr>
        <w:pStyle w:val="List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pt-PT"/>
        </w:rPr>
      </w:pPr>
      <w:r w:rsidRPr="00653AED">
        <w:rPr>
          <w:rFonts w:ascii="Times New Roman" w:hAnsi="Times New Roman" w:cs="Times New Roman"/>
          <w:sz w:val="24"/>
          <w:szCs w:val="24"/>
          <w:lang w:val="pt-PT"/>
        </w:rPr>
        <w:t xml:space="preserve">Ulei de parafină (nr. CAS 72623-86-0) </w:t>
      </w:r>
    </w:p>
    <w:p w14:paraId="693DDDAC" w14:textId="4142D87E" w:rsidR="006E6016" w:rsidRPr="00653AED" w:rsidRDefault="007079C5" w:rsidP="00653AED">
      <w:pPr>
        <w:pStyle w:val="List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pt-PT"/>
        </w:rPr>
      </w:pPr>
      <w:r w:rsidRPr="00653AED">
        <w:rPr>
          <w:rFonts w:ascii="Times New Roman" w:hAnsi="Times New Roman" w:cs="Times New Roman"/>
          <w:sz w:val="24"/>
          <w:szCs w:val="24"/>
          <w:lang w:val="pt-PT"/>
        </w:rPr>
        <w:t xml:space="preserve">Ulei de parafină (nr. CAS 8042-47-5) </w:t>
      </w:r>
    </w:p>
    <w:p w14:paraId="17F60F34" w14:textId="091A4FFA" w:rsidR="007079C5" w:rsidRPr="00653AED" w:rsidRDefault="007079C5" w:rsidP="00653AED">
      <w:pPr>
        <w:pStyle w:val="List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pt-PT"/>
        </w:rPr>
      </w:pPr>
      <w:r w:rsidRPr="00653AED">
        <w:rPr>
          <w:rFonts w:ascii="Times New Roman" w:hAnsi="Times New Roman" w:cs="Times New Roman"/>
          <w:sz w:val="24"/>
          <w:szCs w:val="24"/>
          <w:lang w:val="pt-PT"/>
        </w:rPr>
        <w:t>Ulei de parafină (nr. CAS 97862-82-3)</w:t>
      </w:r>
    </w:p>
    <w:p w14:paraId="28937D28" w14:textId="25E88259" w:rsidR="007079C5" w:rsidRPr="00653AED" w:rsidRDefault="007079C5" w:rsidP="00653AED">
      <w:pPr>
        <w:pStyle w:val="List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pt-PT"/>
        </w:rPr>
      </w:pPr>
      <w:r w:rsidRPr="00653AED">
        <w:rPr>
          <w:rFonts w:ascii="Times New Roman" w:hAnsi="Times New Roman" w:cs="Times New Roman"/>
          <w:sz w:val="24"/>
          <w:szCs w:val="24"/>
          <w:lang w:val="pt-PT"/>
        </w:rPr>
        <w:t>Pasteuria nishizawae Pn1</w:t>
      </w:r>
    </w:p>
    <w:p w14:paraId="4D874F66" w14:textId="23507D16" w:rsidR="006E6016" w:rsidRPr="00653AED" w:rsidRDefault="007079C5" w:rsidP="00653AED">
      <w:pPr>
        <w:pStyle w:val="List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pt-PT"/>
        </w:rPr>
      </w:pPr>
      <w:r w:rsidRPr="00653AED">
        <w:rPr>
          <w:rFonts w:ascii="Times New Roman" w:hAnsi="Times New Roman" w:cs="Times New Roman"/>
          <w:sz w:val="24"/>
          <w:szCs w:val="24"/>
          <w:lang w:val="pt-PT"/>
        </w:rPr>
        <w:t>Virusul mozaic pepino, tulpina europeană (EU), izolat cu virulenţă ușoară Abp1</w:t>
      </w:r>
    </w:p>
    <w:p w14:paraId="3B3FB78B" w14:textId="7D711119" w:rsidR="007079C5" w:rsidRPr="00653AED" w:rsidRDefault="007079C5" w:rsidP="00653AED">
      <w:pPr>
        <w:pStyle w:val="Listparagraf"/>
        <w:numPr>
          <w:ilvl w:val="0"/>
          <w:numId w:val="1"/>
        </w:numPr>
        <w:ind w:left="567"/>
        <w:rPr>
          <w:rFonts w:ascii="Times New Roman" w:hAnsi="Times New Roman" w:cs="Times New Roman"/>
          <w:sz w:val="24"/>
          <w:szCs w:val="24"/>
          <w:lang w:val="pt-PT"/>
        </w:rPr>
      </w:pPr>
      <w:r w:rsidRPr="00653AED">
        <w:rPr>
          <w:rFonts w:ascii="Times New Roman" w:hAnsi="Times New Roman" w:cs="Times New Roman"/>
          <w:sz w:val="24"/>
          <w:szCs w:val="24"/>
          <w:lang w:val="pt-PT"/>
        </w:rPr>
        <w:t>Virusul mozaic pepino, tulpina CH2, izolat cu virulenţă ușoară Abp2</w:t>
      </w:r>
    </w:p>
    <w:p w14:paraId="0D5744E9" w14:textId="01EFA34D" w:rsidR="007079C5" w:rsidRPr="00653AED" w:rsidRDefault="007079C5" w:rsidP="00653AED">
      <w:pPr>
        <w:pStyle w:val="Listparagraf"/>
        <w:numPr>
          <w:ilvl w:val="0"/>
          <w:numId w:val="1"/>
        </w:numPr>
        <w:ind w:left="567"/>
        <w:rPr>
          <w:rFonts w:ascii="Times New Roman" w:hAnsi="Times New Roman" w:cs="Times New Roman"/>
          <w:sz w:val="24"/>
          <w:szCs w:val="24"/>
          <w:lang w:val="pt-PT"/>
        </w:rPr>
      </w:pPr>
      <w:r w:rsidRPr="00653AED">
        <w:rPr>
          <w:rFonts w:ascii="Times New Roman" w:hAnsi="Times New Roman" w:cs="Times New Roman"/>
          <w:sz w:val="24"/>
          <w:szCs w:val="24"/>
          <w:lang w:val="pt-PT"/>
        </w:rPr>
        <w:t>Virusul mozaic pepino tulpina CH2 izolat 1906</w:t>
      </w:r>
    </w:p>
    <w:p w14:paraId="3039990C" w14:textId="489C82E4" w:rsidR="007079C5" w:rsidRPr="00653AED" w:rsidRDefault="007079C5" w:rsidP="00653AED">
      <w:pPr>
        <w:pStyle w:val="Listparagraf"/>
        <w:numPr>
          <w:ilvl w:val="0"/>
          <w:numId w:val="1"/>
        </w:numPr>
        <w:ind w:left="567"/>
        <w:rPr>
          <w:rFonts w:ascii="Times New Roman" w:hAnsi="Times New Roman" w:cs="Times New Roman"/>
          <w:sz w:val="24"/>
          <w:szCs w:val="24"/>
          <w:lang w:val="pt-PT"/>
        </w:rPr>
      </w:pPr>
      <w:r w:rsidRPr="00653AED">
        <w:rPr>
          <w:rFonts w:ascii="Times New Roman" w:hAnsi="Times New Roman" w:cs="Times New Roman"/>
          <w:sz w:val="24"/>
          <w:szCs w:val="24"/>
          <w:lang w:val="pt-PT"/>
        </w:rPr>
        <w:t>Piper</w:t>
      </w:r>
    </w:p>
    <w:p w14:paraId="22FA2A94" w14:textId="682F50A6" w:rsidR="007079C5" w:rsidRPr="00653AED" w:rsidRDefault="007079C5" w:rsidP="00653AED">
      <w:pPr>
        <w:pStyle w:val="Listparagraf"/>
        <w:numPr>
          <w:ilvl w:val="0"/>
          <w:numId w:val="1"/>
        </w:numPr>
        <w:ind w:left="567"/>
        <w:rPr>
          <w:rFonts w:ascii="Times New Roman" w:hAnsi="Times New Roman" w:cs="Times New Roman"/>
          <w:sz w:val="24"/>
          <w:szCs w:val="24"/>
          <w:lang w:val="pt-PT"/>
        </w:rPr>
      </w:pPr>
      <w:r w:rsidRPr="00653AED">
        <w:rPr>
          <w:rFonts w:ascii="Times New Roman" w:hAnsi="Times New Roman" w:cs="Times New Roman"/>
          <w:sz w:val="24"/>
          <w:szCs w:val="24"/>
          <w:lang w:val="pt-PT"/>
        </w:rPr>
        <w:t>Phlebiopsis gigantea</w:t>
      </w:r>
    </w:p>
    <w:p w14:paraId="72402483" w14:textId="6AE845BB" w:rsidR="007079C5" w:rsidRPr="00653AED" w:rsidRDefault="007079C5" w:rsidP="00653AED">
      <w:pPr>
        <w:pStyle w:val="Listparagraf"/>
        <w:numPr>
          <w:ilvl w:val="0"/>
          <w:numId w:val="1"/>
        </w:numPr>
        <w:ind w:left="567"/>
        <w:rPr>
          <w:rFonts w:ascii="Times New Roman" w:hAnsi="Times New Roman" w:cs="Times New Roman"/>
          <w:sz w:val="24"/>
          <w:szCs w:val="24"/>
          <w:lang w:val="pt-PT"/>
        </w:rPr>
      </w:pPr>
      <w:r w:rsidRPr="00653AED">
        <w:rPr>
          <w:rFonts w:ascii="Times New Roman" w:hAnsi="Times New Roman" w:cs="Times New Roman"/>
          <w:sz w:val="24"/>
          <w:szCs w:val="24"/>
          <w:lang w:val="pt-PT"/>
        </w:rPr>
        <w:t xml:space="preserve">Ulei de portocale </w:t>
      </w:r>
    </w:p>
    <w:p w14:paraId="27A52B18" w14:textId="73AF9391" w:rsidR="006E6016" w:rsidRPr="00653AED" w:rsidRDefault="007079C5" w:rsidP="00653AED">
      <w:pPr>
        <w:pStyle w:val="Listparagraf"/>
        <w:numPr>
          <w:ilvl w:val="0"/>
          <w:numId w:val="1"/>
        </w:numPr>
        <w:ind w:left="567"/>
        <w:rPr>
          <w:rFonts w:ascii="Times New Roman" w:hAnsi="Times New Roman" w:cs="Times New Roman"/>
          <w:sz w:val="24"/>
          <w:szCs w:val="24"/>
          <w:lang w:val="pt-PT"/>
        </w:rPr>
      </w:pPr>
      <w:r w:rsidRPr="00653AED">
        <w:rPr>
          <w:rFonts w:ascii="Times New Roman" w:hAnsi="Times New Roman" w:cs="Times New Roman"/>
          <w:sz w:val="24"/>
          <w:szCs w:val="24"/>
          <w:lang w:val="pt-PT"/>
        </w:rPr>
        <w:t xml:space="preserve">Uleiuri vegetale: citronelol </w:t>
      </w:r>
    </w:p>
    <w:p w14:paraId="4111F180" w14:textId="7E33A915" w:rsidR="00B96172" w:rsidRPr="00653AED" w:rsidRDefault="007079C5" w:rsidP="00653AED">
      <w:pPr>
        <w:pStyle w:val="Listparagraf"/>
        <w:numPr>
          <w:ilvl w:val="0"/>
          <w:numId w:val="1"/>
        </w:numPr>
        <w:ind w:left="567"/>
        <w:rPr>
          <w:rFonts w:ascii="Times New Roman" w:hAnsi="Times New Roman" w:cs="Times New Roman"/>
          <w:sz w:val="24"/>
          <w:szCs w:val="24"/>
          <w:lang w:val="pt-PT"/>
        </w:rPr>
      </w:pPr>
      <w:r w:rsidRPr="00653AED">
        <w:rPr>
          <w:rFonts w:ascii="Times New Roman" w:hAnsi="Times New Roman" w:cs="Times New Roman"/>
          <w:sz w:val="24"/>
          <w:szCs w:val="24"/>
          <w:lang w:val="pt-PT"/>
        </w:rPr>
        <w:t xml:space="preserve">Uleiuri vegetale: ulei de cuișoare Eugenol </w:t>
      </w:r>
    </w:p>
    <w:p w14:paraId="585E1516" w14:textId="45A4507F" w:rsidR="00B96172" w:rsidRPr="00653AED" w:rsidRDefault="007079C5" w:rsidP="00653AED">
      <w:pPr>
        <w:pStyle w:val="Listparagraf"/>
        <w:numPr>
          <w:ilvl w:val="0"/>
          <w:numId w:val="1"/>
        </w:numPr>
        <w:ind w:left="567"/>
        <w:rPr>
          <w:rFonts w:ascii="Times New Roman" w:hAnsi="Times New Roman" w:cs="Times New Roman"/>
          <w:sz w:val="24"/>
          <w:szCs w:val="24"/>
          <w:lang w:val="pt-PT"/>
        </w:rPr>
      </w:pPr>
      <w:r w:rsidRPr="00653AED">
        <w:rPr>
          <w:rFonts w:ascii="Times New Roman" w:hAnsi="Times New Roman" w:cs="Times New Roman"/>
          <w:sz w:val="24"/>
          <w:szCs w:val="24"/>
          <w:lang w:val="pt-PT"/>
        </w:rPr>
        <w:t xml:space="preserve">Uleiuri vegetale: ulei de rapiţă </w:t>
      </w:r>
    </w:p>
    <w:p w14:paraId="59248F21" w14:textId="389701E9" w:rsidR="007079C5" w:rsidRPr="00653AED" w:rsidRDefault="007079C5" w:rsidP="00653AED">
      <w:pPr>
        <w:pStyle w:val="Listparagraf"/>
        <w:numPr>
          <w:ilvl w:val="0"/>
          <w:numId w:val="1"/>
        </w:numPr>
        <w:ind w:left="567"/>
        <w:rPr>
          <w:rFonts w:ascii="Times New Roman" w:hAnsi="Times New Roman" w:cs="Times New Roman"/>
          <w:sz w:val="24"/>
          <w:szCs w:val="24"/>
          <w:lang w:val="pt-PT"/>
        </w:rPr>
      </w:pPr>
      <w:r w:rsidRPr="00653AED">
        <w:rPr>
          <w:rFonts w:ascii="Times New Roman" w:hAnsi="Times New Roman" w:cs="Times New Roman"/>
          <w:sz w:val="24"/>
          <w:szCs w:val="24"/>
          <w:lang w:val="pt-PT"/>
        </w:rPr>
        <w:t xml:space="preserve">Uleiuri vegetale: ulei de mentă </w:t>
      </w:r>
    </w:p>
    <w:p w14:paraId="40D8DF04" w14:textId="02288C6C" w:rsidR="007079C5" w:rsidRPr="00653AED" w:rsidRDefault="007079C5" w:rsidP="00653AED">
      <w:pPr>
        <w:pStyle w:val="Listparagraf"/>
        <w:numPr>
          <w:ilvl w:val="0"/>
          <w:numId w:val="1"/>
        </w:numPr>
        <w:ind w:left="567"/>
        <w:rPr>
          <w:rFonts w:ascii="Times New Roman" w:hAnsi="Times New Roman" w:cs="Times New Roman"/>
          <w:sz w:val="24"/>
          <w:szCs w:val="24"/>
          <w:lang w:val="pt-PT"/>
        </w:rPr>
      </w:pPr>
      <w:r w:rsidRPr="00653AED">
        <w:rPr>
          <w:rFonts w:ascii="Times New Roman" w:hAnsi="Times New Roman" w:cs="Times New Roman"/>
          <w:sz w:val="24"/>
          <w:szCs w:val="24"/>
          <w:lang w:val="pt-PT"/>
        </w:rPr>
        <w:t>Hidrogenocarbonat de potasiu</w:t>
      </w:r>
    </w:p>
    <w:p w14:paraId="5583F217" w14:textId="165DAEC6" w:rsidR="007079C5" w:rsidRPr="00653AED" w:rsidRDefault="007079C5" w:rsidP="00653AED">
      <w:pPr>
        <w:pStyle w:val="Listparagraf"/>
        <w:numPr>
          <w:ilvl w:val="0"/>
          <w:numId w:val="1"/>
        </w:numPr>
        <w:ind w:left="567"/>
        <w:rPr>
          <w:rFonts w:ascii="Times New Roman" w:hAnsi="Times New Roman" w:cs="Times New Roman"/>
          <w:sz w:val="24"/>
          <w:szCs w:val="24"/>
          <w:lang w:val="pt-PT"/>
        </w:rPr>
      </w:pPr>
      <w:r w:rsidRPr="00653AED">
        <w:rPr>
          <w:rFonts w:ascii="Times New Roman" w:hAnsi="Times New Roman" w:cs="Times New Roman"/>
          <w:sz w:val="24"/>
          <w:szCs w:val="24"/>
          <w:lang w:val="pt-PT"/>
        </w:rPr>
        <w:t xml:space="preserve">Iodură de potasiu </w:t>
      </w:r>
    </w:p>
    <w:p w14:paraId="792E9AF3" w14:textId="42AFC8C9" w:rsidR="007079C5" w:rsidRPr="00653AED" w:rsidRDefault="007079C5" w:rsidP="00653AED">
      <w:pPr>
        <w:pStyle w:val="Listparagraf"/>
        <w:numPr>
          <w:ilvl w:val="0"/>
          <w:numId w:val="1"/>
        </w:numPr>
        <w:ind w:left="567"/>
        <w:rPr>
          <w:rFonts w:ascii="Times New Roman" w:hAnsi="Times New Roman" w:cs="Times New Roman"/>
          <w:sz w:val="24"/>
          <w:szCs w:val="24"/>
          <w:lang w:val="pt-PT"/>
        </w:rPr>
      </w:pPr>
      <w:r w:rsidRPr="00653AED">
        <w:rPr>
          <w:rFonts w:ascii="Times New Roman" w:hAnsi="Times New Roman" w:cs="Times New Roman"/>
          <w:sz w:val="24"/>
          <w:szCs w:val="24"/>
          <w:lang w:val="pt-PT"/>
        </w:rPr>
        <w:t>Triiodură de potasiu</w:t>
      </w:r>
    </w:p>
    <w:p w14:paraId="6BFC0BC0" w14:textId="356AC289" w:rsidR="00B96172" w:rsidRPr="00653AED" w:rsidRDefault="007079C5" w:rsidP="00653AED">
      <w:pPr>
        <w:pStyle w:val="Listparagraf"/>
        <w:numPr>
          <w:ilvl w:val="0"/>
          <w:numId w:val="1"/>
        </w:numPr>
        <w:tabs>
          <w:tab w:val="left" w:pos="709"/>
          <w:tab w:val="left" w:pos="851"/>
          <w:tab w:val="left" w:pos="993"/>
        </w:tabs>
        <w:ind w:left="567"/>
        <w:rPr>
          <w:rFonts w:ascii="Times New Roman" w:hAnsi="Times New Roman" w:cs="Times New Roman"/>
          <w:sz w:val="24"/>
          <w:szCs w:val="24"/>
          <w:lang w:val="pt-PT"/>
        </w:rPr>
      </w:pPr>
      <w:r w:rsidRPr="00653AED">
        <w:rPr>
          <w:rFonts w:ascii="Times New Roman" w:hAnsi="Times New Roman" w:cs="Times New Roman"/>
          <w:sz w:val="24"/>
          <w:szCs w:val="24"/>
          <w:lang w:val="pt-PT"/>
        </w:rPr>
        <w:t xml:space="preserve">Tiocianat de potasiu </w:t>
      </w:r>
    </w:p>
    <w:p w14:paraId="0BFB682C" w14:textId="19AA46F1" w:rsidR="007079C5" w:rsidRPr="00653AED" w:rsidRDefault="007079C5" w:rsidP="00653AED">
      <w:pPr>
        <w:pStyle w:val="Listparagraf"/>
        <w:numPr>
          <w:ilvl w:val="0"/>
          <w:numId w:val="1"/>
        </w:numPr>
        <w:tabs>
          <w:tab w:val="left" w:pos="709"/>
        </w:tabs>
        <w:ind w:left="567"/>
        <w:rPr>
          <w:rFonts w:ascii="Times New Roman" w:hAnsi="Times New Roman" w:cs="Times New Roman"/>
          <w:sz w:val="24"/>
          <w:szCs w:val="24"/>
          <w:lang w:val="pt-PT"/>
        </w:rPr>
      </w:pPr>
      <w:r w:rsidRPr="00653AED">
        <w:rPr>
          <w:rFonts w:ascii="Times New Roman" w:hAnsi="Times New Roman" w:cs="Times New Roman"/>
          <w:sz w:val="24"/>
          <w:szCs w:val="24"/>
          <w:lang w:val="pt-PT"/>
        </w:rPr>
        <w:t>Pseudomonas chlororaphis tulpina MA342</w:t>
      </w:r>
    </w:p>
    <w:p w14:paraId="138728DC" w14:textId="37B6D4E2" w:rsidR="007079C5" w:rsidRPr="00653AED" w:rsidRDefault="007079C5" w:rsidP="00653AED">
      <w:pPr>
        <w:pStyle w:val="Listparagraf"/>
        <w:numPr>
          <w:ilvl w:val="0"/>
          <w:numId w:val="1"/>
        </w:numPr>
        <w:tabs>
          <w:tab w:val="left" w:pos="709"/>
        </w:tabs>
        <w:ind w:left="567"/>
        <w:rPr>
          <w:rFonts w:ascii="Times New Roman" w:hAnsi="Times New Roman" w:cs="Times New Roman"/>
          <w:sz w:val="24"/>
          <w:szCs w:val="24"/>
          <w:lang w:val="pt-PT"/>
        </w:rPr>
      </w:pPr>
      <w:r w:rsidRPr="00653AED">
        <w:rPr>
          <w:rFonts w:ascii="Times New Roman" w:hAnsi="Times New Roman" w:cs="Times New Roman"/>
          <w:sz w:val="24"/>
          <w:szCs w:val="24"/>
          <w:lang w:val="pt-PT"/>
        </w:rPr>
        <w:t>Pseudomonas sp. tulpina DSMZ 13134</w:t>
      </w:r>
    </w:p>
    <w:p w14:paraId="3A00479A" w14:textId="65E9021E" w:rsidR="007079C5" w:rsidRPr="00653AED" w:rsidRDefault="007079C5" w:rsidP="00653AED">
      <w:pPr>
        <w:pStyle w:val="Listparagraf"/>
        <w:numPr>
          <w:ilvl w:val="0"/>
          <w:numId w:val="1"/>
        </w:numPr>
        <w:tabs>
          <w:tab w:val="left" w:pos="709"/>
        </w:tabs>
        <w:ind w:left="567"/>
        <w:rPr>
          <w:rFonts w:ascii="Times New Roman" w:hAnsi="Times New Roman" w:cs="Times New Roman"/>
          <w:sz w:val="24"/>
          <w:szCs w:val="24"/>
          <w:lang w:val="pt-PT"/>
        </w:rPr>
      </w:pPr>
      <w:r w:rsidRPr="00653AED">
        <w:rPr>
          <w:rFonts w:ascii="Times New Roman" w:hAnsi="Times New Roman" w:cs="Times New Roman"/>
          <w:sz w:val="24"/>
          <w:szCs w:val="24"/>
          <w:lang w:val="pt-PT"/>
        </w:rPr>
        <w:t>Purpureocillium lilacinum tulpina PL11</w:t>
      </w:r>
    </w:p>
    <w:p w14:paraId="37C7C3E0" w14:textId="7A5FC461" w:rsidR="007079C5" w:rsidRPr="00653AED" w:rsidRDefault="007079C5" w:rsidP="00653AED">
      <w:pPr>
        <w:pStyle w:val="Listparagraf"/>
        <w:numPr>
          <w:ilvl w:val="0"/>
          <w:numId w:val="1"/>
        </w:numPr>
        <w:tabs>
          <w:tab w:val="left" w:pos="709"/>
        </w:tabs>
        <w:ind w:left="567"/>
        <w:rPr>
          <w:rFonts w:ascii="Times New Roman" w:hAnsi="Times New Roman" w:cs="Times New Roman"/>
          <w:sz w:val="24"/>
          <w:szCs w:val="24"/>
          <w:lang w:val="pt-PT"/>
        </w:rPr>
      </w:pPr>
      <w:r w:rsidRPr="00653AED">
        <w:rPr>
          <w:rFonts w:ascii="Times New Roman" w:hAnsi="Times New Roman" w:cs="Times New Roman"/>
          <w:sz w:val="24"/>
          <w:szCs w:val="24"/>
          <w:lang w:val="pt-PT"/>
        </w:rPr>
        <w:t>Pythium oligandrum tulpina M1</w:t>
      </w:r>
    </w:p>
    <w:p w14:paraId="173A3D8A" w14:textId="63E2DD9F" w:rsidR="007079C5" w:rsidRPr="00653AED" w:rsidRDefault="007079C5" w:rsidP="00653AED">
      <w:pPr>
        <w:pStyle w:val="Listparagraf"/>
        <w:numPr>
          <w:ilvl w:val="0"/>
          <w:numId w:val="1"/>
        </w:numPr>
        <w:tabs>
          <w:tab w:val="left" w:pos="709"/>
        </w:tabs>
        <w:ind w:left="567"/>
        <w:rPr>
          <w:rFonts w:ascii="Times New Roman" w:hAnsi="Times New Roman" w:cs="Times New Roman"/>
          <w:sz w:val="24"/>
          <w:szCs w:val="24"/>
          <w:lang w:val="pt-PT"/>
        </w:rPr>
      </w:pPr>
      <w:r w:rsidRPr="00653AED">
        <w:rPr>
          <w:rFonts w:ascii="Times New Roman" w:hAnsi="Times New Roman" w:cs="Times New Roman"/>
          <w:sz w:val="24"/>
          <w:szCs w:val="24"/>
          <w:lang w:val="pt-PT"/>
        </w:rPr>
        <w:t>Nisip de cuarţ</w:t>
      </w:r>
    </w:p>
    <w:p w14:paraId="29B2513E" w14:textId="09FDFE0C" w:rsidR="007079C5" w:rsidRPr="00653AED" w:rsidRDefault="007079C5" w:rsidP="00653AED">
      <w:pPr>
        <w:pStyle w:val="Listparagraf"/>
        <w:numPr>
          <w:ilvl w:val="0"/>
          <w:numId w:val="1"/>
        </w:numPr>
        <w:tabs>
          <w:tab w:val="left" w:pos="709"/>
        </w:tabs>
        <w:ind w:left="567"/>
        <w:rPr>
          <w:rFonts w:ascii="Times New Roman" w:hAnsi="Times New Roman" w:cs="Times New Roman"/>
          <w:sz w:val="24"/>
          <w:szCs w:val="24"/>
          <w:lang w:val="pt-PT"/>
        </w:rPr>
      </w:pPr>
      <w:r w:rsidRPr="00653AED">
        <w:rPr>
          <w:rFonts w:ascii="Times New Roman" w:hAnsi="Times New Roman" w:cs="Times New Roman"/>
          <w:sz w:val="24"/>
          <w:szCs w:val="24"/>
          <w:lang w:val="pt-PT"/>
        </w:rPr>
        <w:t>Repulsivi: făină de sânge</w:t>
      </w:r>
    </w:p>
    <w:p w14:paraId="38E37ABC" w14:textId="1D12C0B9" w:rsidR="007079C5" w:rsidRPr="00653AED" w:rsidRDefault="007079C5" w:rsidP="00653AED">
      <w:pPr>
        <w:pStyle w:val="Listparagraf"/>
        <w:numPr>
          <w:ilvl w:val="0"/>
          <w:numId w:val="1"/>
        </w:numPr>
        <w:tabs>
          <w:tab w:val="left" w:pos="709"/>
        </w:tabs>
        <w:ind w:left="567"/>
        <w:rPr>
          <w:rFonts w:ascii="Times New Roman" w:hAnsi="Times New Roman" w:cs="Times New Roman"/>
          <w:sz w:val="24"/>
          <w:szCs w:val="24"/>
          <w:lang w:val="pt-PT"/>
        </w:rPr>
      </w:pPr>
      <w:r w:rsidRPr="00653AED">
        <w:rPr>
          <w:rFonts w:ascii="Times New Roman" w:hAnsi="Times New Roman" w:cs="Times New Roman"/>
          <w:sz w:val="24"/>
          <w:szCs w:val="24"/>
          <w:lang w:val="pt-PT"/>
        </w:rPr>
        <w:t>Repulsivi: ulei de pește</w:t>
      </w:r>
    </w:p>
    <w:p w14:paraId="09E85584" w14:textId="38EA6EAB" w:rsidR="007079C5" w:rsidRPr="00653AED" w:rsidRDefault="007079C5" w:rsidP="00653AED">
      <w:pPr>
        <w:pStyle w:val="Listparagraf"/>
        <w:numPr>
          <w:ilvl w:val="0"/>
          <w:numId w:val="1"/>
        </w:numPr>
        <w:tabs>
          <w:tab w:val="left" w:pos="709"/>
        </w:tabs>
        <w:ind w:left="567"/>
        <w:rPr>
          <w:rFonts w:ascii="Times New Roman" w:hAnsi="Times New Roman" w:cs="Times New Roman"/>
          <w:sz w:val="24"/>
          <w:szCs w:val="24"/>
          <w:lang w:val="pt-PT"/>
        </w:rPr>
      </w:pPr>
      <w:r w:rsidRPr="00653AED">
        <w:rPr>
          <w:rFonts w:ascii="Times New Roman" w:hAnsi="Times New Roman" w:cs="Times New Roman"/>
          <w:sz w:val="24"/>
          <w:szCs w:val="24"/>
          <w:lang w:val="pt-PT"/>
        </w:rPr>
        <w:t>Repulsivi: grăsime de oaie</w:t>
      </w:r>
    </w:p>
    <w:p w14:paraId="61FC552F" w14:textId="66F1403A" w:rsidR="007079C5" w:rsidRPr="00653AED" w:rsidRDefault="007079C5" w:rsidP="00653AED">
      <w:pPr>
        <w:pStyle w:val="Listparagraf"/>
        <w:numPr>
          <w:ilvl w:val="0"/>
          <w:numId w:val="1"/>
        </w:numPr>
        <w:tabs>
          <w:tab w:val="left" w:pos="709"/>
        </w:tabs>
        <w:ind w:left="567"/>
        <w:rPr>
          <w:rFonts w:ascii="Times New Roman" w:hAnsi="Times New Roman" w:cs="Times New Roman"/>
          <w:sz w:val="24"/>
          <w:szCs w:val="24"/>
          <w:lang w:val="pt-PT"/>
        </w:rPr>
      </w:pPr>
      <w:r w:rsidRPr="00653AED">
        <w:rPr>
          <w:rFonts w:ascii="Times New Roman" w:hAnsi="Times New Roman" w:cs="Times New Roman"/>
          <w:sz w:val="24"/>
          <w:szCs w:val="24"/>
          <w:lang w:val="pt-PT"/>
        </w:rPr>
        <w:t>Rescalure</w:t>
      </w:r>
    </w:p>
    <w:p w14:paraId="4578CE42" w14:textId="7908CC79" w:rsidR="007079C5" w:rsidRPr="00653AED" w:rsidRDefault="007079C5" w:rsidP="00653AED">
      <w:pPr>
        <w:pStyle w:val="Listparagraf"/>
        <w:numPr>
          <w:ilvl w:val="0"/>
          <w:numId w:val="1"/>
        </w:numPr>
        <w:tabs>
          <w:tab w:val="left" w:pos="709"/>
        </w:tabs>
        <w:ind w:left="567"/>
        <w:rPr>
          <w:rFonts w:ascii="Times New Roman" w:hAnsi="Times New Roman" w:cs="Times New Roman"/>
          <w:sz w:val="24"/>
          <w:szCs w:val="24"/>
          <w:lang w:val="pt-PT"/>
        </w:rPr>
      </w:pPr>
      <w:r w:rsidRPr="00653AED">
        <w:rPr>
          <w:rFonts w:ascii="Times New Roman" w:hAnsi="Times New Roman" w:cs="Times New Roman"/>
          <w:sz w:val="24"/>
          <w:szCs w:val="24"/>
          <w:lang w:val="pt-PT"/>
        </w:rPr>
        <w:t>Saccharomyces cerevisiae tulpina LAS02</w:t>
      </w:r>
    </w:p>
    <w:p w14:paraId="3FFF4F83" w14:textId="38115CB1" w:rsidR="007079C5" w:rsidRPr="00653AED" w:rsidRDefault="007079C5" w:rsidP="00653AED">
      <w:pPr>
        <w:pStyle w:val="Listparagraf"/>
        <w:numPr>
          <w:ilvl w:val="0"/>
          <w:numId w:val="1"/>
        </w:numPr>
        <w:tabs>
          <w:tab w:val="left" w:pos="709"/>
        </w:tabs>
        <w:ind w:left="567"/>
        <w:rPr>
          <w:rFonts w:ascii="Times New Roman" w:hAnsi="Times New Roman" w:cs="Times New Roman"/>
          <w:sz w:val="24"/>
          <w:szCs w:val="24"/>
          <w:lang w:val="pt-PT"/>
        </w:rPr>
      </w:pPr>
      <w:r w:rsidRPr="00653AED">
        <w:rPr>
          <w:rFonts w:ascii="Times New Roman" w:hAnsi="Times New Roman" w:cs="Times New Roman"/>
          <w:sz w:val="24"/>
          <w:szCs w:val="24"/>
          <w:lang w:val="pt-PT"/>
        </w:rPr>
        <w:t>Salix spp. cortex</w:t>
      </w:r>
    </w:p>
    <w:p w14:paraId="409A3120" w14:textId="2BDE88FA" w:rsidR="007079C5" w:rsidRPr="00653AED" w:rsidRDefault="007079C5" w:rsidP="00653AED">
      <w:pPr>
        <w:pStyle w:val="Listparagraf"/>
        <w:numPr>
          <w:ilvl w:val="0"/>
          <w:numId w:val="1"/>
        </w:numPr>
        <w:tabs>
          <w:tab w:val="left" w:pos="709"/>
        </w:tabs>
        <w:ind w:left="567"/>
        <w:rPr>
          <w:rFonts w:ascii="Times New Roman" w:hAnsi="Times New Roman" w:cs="Times New Roman"/>
          <w:sz w:val="24"/>
          <w:szCs w:val="24"/>
          <w:lang w:val="pt-PT"/>
        </w:rPr>
      </w:pPr>
      <w:r w:rsidRPr="00653AED">
        <w:rPr>
          <w:rFonts w:ascii="Times New Roman" w:hAnsi="Times New Roman" w:cs="Times New Roman"/>
          <w:sz w:val="24"/>
          <w:szCs w:val="24"/>
          <w:lang w:val="pt-PT"/>
        </w:rPr>
        <w:t>Extracte de alge marine</w:t>
      </w:r>
    </w:p>
    <w:p w14:paraId="70DB5B1F" w14:textId="48574E93" w:rsidR="007079C5" w:rsidRPr="00653AED" w:rsidRDefault="007079C5" w:rsidP="00653AED">
      <w:pPr>
        <w:pStyle w:val="Listparagraf"/>
        <w:numPr>
          <w:ilvl w:val="0"/>
          <w:numId w:val="1"/>
        </w:numPr>
        <w:tabs>
          <w:tab w:val="left" w:pos="709"/>
        </w:tabs>
        <w:ind w:left="567"/>
        <w:rPr>
          <w:rFonts w:ascii="Times New Roman" w:hAnsi="Times New Roman" w:cs="Times New Roman"/>
          <w:sz w:val="24"/>
          <w:szCs w:val="24"/>
          <w:lang w:val="pt-PT"/>
        </w:rPr>
      </w:pPr>
      <w:r w:rsidRPr="00653AED">
        <w:rPr>
          <w:rFonts w:ascii="Times New Roman" w:hAnsi="Times New Roman" w:cs="Times New Roman"/>
          <w:sz w:val="24"/>
          <w:szCs w:val="24"/>
          <w:lang w:val="pt-PT"/>
        </w:rPr>
        <w:t>Clorură de sodiu</w:t>
      </w:r>
    </w:p>
    <w:p w14:paraId="7F9D8B5C" w14:textId="51E03C01" w:rsidR="007079C5" w:rsidRPr="00653AED" w:rsidRDefault="007079C5" w:rsidP="00653AED">
      <w:pPr>
        <w:pStyle w:val="Listparagraf"/>
        <w:numPr>
          <w:ilvl w:val="0"/>
          <w:numId w:val="1"/>
        </w:numPr>
        <w:tabs>
          <w:tab w:val="left" w:pos="709"/>
        </w:tabs>
        <w:ind w:left="567"/>
        <w:rPr>
          <w:rFonts w:ascii="Times New Roman" w:hAnsi="Times New Roman" w:cs="Times New Roman"/>
          <w:sz w:val="24"/>
          <w:szCs w:val="24"/>
          <w:lang w:val="pt-PT"/>
        </w:rPr>
      </w:pPr>
      <w:r w:rsidRPr="00653AED">
        <w:rPr>
          <w:rFonts w:ascii="Times New Roman" w:hAnsi="Times New Roman" w:cs="Times New Roman"/>
          <w:sz w:val="24"/>
          <w:szCs w:val="24"/>
          <w:lang w:val="pt-PT"/>
        </w:rPr>
        <w:t>Bicarbonat de sodiu</w:t>
      </w:r>
    </w:p>
    <w:p w14:paraId="51E91AF9" w14:textId="6E6F009D" w:rsidR="007079C5" w:rsidRPr="00653AED" w:rsidRDefault="007079C5" w:rsidP="00653AED">
      <w:pPr>
        <w:pStyle w:val="Listparagraf"/>
        <w:numPr>
          <w:ilvl w:val="0"/>
          <w:numId w:val="1"/>
        </w:numPr>
        <w:tabs>
          <w:tab w:val="left" w:pos="709"/>
        </w:tabs>
        <w:ind w:left="567"/>
        <w:rPr>
          <w:rFonts w:ascii="Times New Roman" w:hAnsi="Times New Roman" w:cs="Times New Roman"/>
          <w:sz w:val="24"/>
          <w:szCs w:val="24"/>
          <w:lang w:val="pt-PT"/>
        </w:rPr>
      </w:pPr>
      <w:r w:rsidRPr="00653AED">
        <w:rPr>
          <w:rFonts w:ascii="Times New Roman" w:hAnsi="Times New Roman" w:cs="Times New Roman"/>
          <w:sz w:val="24"/>
          <w:szCs w:val="24"/>
          <w:lang w:val="pt-PT"/>
        </w:rPr>
        <w:t>Feromoni de lepidoptere cu catenă liniară (SCLP)</w:t>
      </w:r>
    </w:p>
    <w:p w14:paraId="76BCA56F" w14:textId="1CDF53A3" w:rsidR="007079C5" w:rsidRPr="00653AED" w:rsidRDefault="007079C5" w:rsidP="00653AED">
      <w:pPr>
        <w:pStyle w:val="Listparagraf"/>
        <w:numPr>
          <w:ilvl w:val="0"/>
          <w:numId w:val="1"/>
        </w:numPr>
        <w:tabs>
          <w:tab w:val="left" w:pos="709"/>
        </w:tabs>
        <w:ind w:left="567"/>
        <w:rPr>
          <w:rFonts w:ascii="Times New Roman" w:hAnsi="Times New Roman" w:cs="Times New Roman"/>
          <w:sz w:val="24"/>
          <w:szCs w:val="24"/>
          <w:lang w:val="pt-PT"/>
        </w:rPr>
      </w:pPr>
      <w:r w:rsidRPr="00653AED">
        <w:rPr>
          <w:rFonts w:ascii="Times New Roman" w:hAnsi="Times New Roman" w:cs="Times New Roman"/>
          <w:sz w:val="24"/>
          <w:szCs w:val="24"/>
          <w:lang w:val="pt-PT"/>
        </w:rPr>
        <w:t>Streptomyces K61 (anterior S. griseoviridis)</w:t>
      </w:r>
    </w:p>
    <w:p w14:paraId="7591D734" w14:textId="61A15C54" w:rsidR="007079C5" w:rsidRPr="00653AED" w:rsidRDefault="007079C5" w:rsidP="00653AED">
      <w:pPr>
        <w:pStyle w:val="Listparagraf"/>
        <w:numPr>
          <w:ilvl w:val="0"/>
          <w:numId w:val="1"/>
        </w:numPr>
        <w:tabs>
          <w:tab w:val="left" w:pos="709"/>
        </w:tabs>
        <w:ind w:left="567"/>
        <w:rPr>
          <w:rFonts w:ascii="Times New Roman" w:hAnsi="Times New Roman" w:cs="Times New Roman"/>
          <w:sz w:val="24"/>
          <w:szCs w:val="24"/>
          <w:lang w:val="pt-PT"/>
        </w:rPr>
      </w:pPr>
      <w:r w:rsidRPr="00653AED">
        <w:rPr>
          <w:rFonts w:ascii="Times New Roman" w:hAnsi="Times New Roman" w:cs="Times New Roman"/>
          <w:sz w:val="24"/>
          <w:szCs w:val="24"/>
          <w:lang w:val="pt-PT"/>
        </w:rPr>
        <w:t>Zaharoză</w:t>
      </w:r>
    </w:p>
    <w:p w14:paraId="6B591FE9" w14:textId="390522CF" w:rsidR="007079C5" w:rsidRPr="00653AED" w:rsidRDefault="007079C5" w:rsidP="00653AED">
      <w:pPr>
        <w:pStyle w:val="Listparagraf"/>
        <w:numPr>
          <w:ilvl w:val="0"/>
          <w:numId w:val="1"/>
        </w:numPr>
        <w:tabs>
          <w:tab w:val="left" w:pos="709"/>
        </w:tabs>
        <w:ind w:left="567"/>
        <w:rPr>
          <w:rFonts w:ascii="Times New Roman" w:hAnsi="Times New Roman" w:cs="Times New Roman"/>
          <w:sz w:val="24"/>
          <w:szCs w:val="24"/>
          <w:lang w:val="pt-PT"/>
        </w:rPr>
      </w:pPr>
      <w:r w:rsidRPr="00653AED">
        <w:rPr>
          <w:rFonts w:ascii="Times New Roman" w:hAnsi="Times New Roman" w:cs="Times New Roman"/>
          <w:sz w:val="24"/>
          <w:szCs w:val="24"/>
          <w:lang w:val="pt-PT"/>
        </w:rPr>
        <w:t>Sulf</w:t>
      </w:r>
    </w:p>
    <w:p w14:paraId="4B2B523D" w14:textId="0B80C338" w:rsidR="007079C5" w:rsidRPr="00653AED" w:rsidRDefault="007079C5" w:rsidP="00653AED">
      <w:pPr>
        <w:pStyle w:val="Listparagraf"/>
        <w:numPr>
          <w:ilvl w:val="0"/>
          <w:numId w:val="1"/>
        </w:numPr>
        <w:tabs>
          <w:tab w:val="left" w:pos="709"/>
        </w:tabs>
        <w:ind w:left="567"/>
        <w:rPr>
          <w:rFonts w:ascii="Times New Roman" w:hAnsi="Times New Roman" w:cs="Times New Roman"/>
          <w:sz w:val="24"/>
          <w:szCs w:val="24"/>
          <w:lang w:val="pt-PT"/>
        </w:rPr>
      </w:pPr>
      <w:r w:rsidRPr="00653AED">
        <w:rPr>
          <w:rFonts w:ascii="Times New Roman" w:hAnsi="Times New Roman" w:cs="Times New Roman"/>
          <w:sz w:val="24"/>
          <w:szCs w:val="24"/>
          <w:lang w:val="pt-PT"/>
        </w:rPr>
        <w:t>Acid sulfuric</w:t>
      </w:r>
    </w:p>
    <w:p w14:paraId="640F1C63" w14:textId="16ABD204" w:rsidR="007079C5" w:rsidRPr="00653AED" w:rsidRDefault="007079C5" w:rsidP="00653AED">
      <w:pPr>
        <w:pStyle w:val="Listparagraf"/>
        <w:numPr>
          <w:ilvl w:val="0"/>
          <w:numId w:val="1"/>
        </w:numPr>
        <w:tabs>
          <w:tab w:val="left" w:pos="709"/>
        </w:tabs>
        <w:ind w:left="567"/>
        <w:rPr>
          <w:rFonts w:ascii="Times New Roman" w:hAnsi="Times New Roman" w:cs="Times New Roman"/>
          <w:sz w:val="24"/>
          <w:szCs w:val="24"/>
          <w:lang w:val="pt-PT"/>
        </w:rPr>
      </w:pPr>
      <w:r w:rsidRPr="00653AED">
        <w:rPr>
          <w:rFonts w:ascii="Times New Roman" w:hAnsi="Times New Roman" w:cs="Times New Roman"/>
          <w:sz w:val="24"/>
          <w:szCs w:val="24"/>
          <w:lang w:val="pt-PT"/>
        </w:rPr>
        <w:t>Ulei de floarea soarelui</w:t>
      </w:r>
    </w:p>
    <w:p w14:paraId="6E9BEBF2" w14:textId="4D9E485D" w:rsidR="007079C5" w:rsidRPr="00653AED" w:rsidRDefault="007079C5" w:rsidP="00653AED">
      <w:pPr>
        <w:pStyle w:val="Listparagraf"/>
        <w:numPr>
          <w:ilvl w:val="0"/>
          <w:numId w:val="1"/>
        </w:numPr>
        <w:tabs>
          <w:tab w:val="left" w:pos="709"/>
        </w:tabs>
        <w:ind w:left="567"/>
        <w:rPr>
          <w:rFonts w:ascii="Times New Roman" w:hAnsi="Times New Roman" w:cs="Times New Roman"/>
          <w:sz w:val="24"/>
          <w:szCs w:val="24"/>
          <w:lang w:val="pt-PT"/>
        </w:rPr>
      </w:pPr>
      <w:r w:rsidRPr="00653AED">
        <w:rPr>
          <w:rFonts w:ascii="Times New Roman" w:hAnsi="Times New Roman" w:cs="Times New Roman"/>
          <w:sz w:val="24"/>
          <w:szCs w:val="24"/>
          <w:lang w:val="pt-PT"/>
        </w:rPr>
        <w:t>Talc E553B</w:t>
      </w:r>
    </w:p>
    <w:p w14:paraId="1580CD14" w14:textId="29B12478" w:rsidR="007079C5" w:rsidRPr="00653AED" w:rsidRDefault="007079C5" w:rsidP="00653AED">
      <w:pPr>
        <w:pStyle w:val="Listparagraf"/>
        <w:numPr>
          <w:ilvl w:val="0"/>
          <w:numId w:val="1"/>
        </w:numPr>
        <w:tabs>
          <w:tab w:val="left" w:pos="709"/>
        </w:tabs>
        <w:ind w:left="567"/>
        <w:rPr>
          <w:rFonts w:ascii="Times New Roman" w:hAnsi="Times New Roman" w:cs="Times New Roman"/>
          <w:sz w:val="24"/>
          <w:szCs w:val="24"/>
          <w:lang w:val="pt-PT"/>
        </w:rPr>
      </w:pPr>
      <w:r w:rsidRPr="00653AED">
        <w:rPr>
          <w:rFonts w:ascii="Times New Roman" w:hAnsi="Times New Roman" w:cs="Times New Roman"/>
          <w:sz w:val="24"/>
          <w:szCs w:val="24"/>
          <w:lang w:val="pt-PT"/>
        </w:rPr>
        <w:t>Amestec de terpenoide QRD 460</w:t>
      </w:r>
    </w:p>
    <w:p w14:paraId="094845F8" w14:textId="5162C65A" w:rsidR="007079C5" w:rsidRPr="00653AED" w:rsidRDefault="007079C5" w:rsidP="00653AED">
      <w:pPr>
        <w:pStyle w:val="Listparagraf"/>
        <w:numPr>
          <w:ilvl w:val="0"/>
          <w:numId w:val="1"/>
        </w:numPr>
        <w:tabs>
          <w:tab w:val="left" w:pos="709"/>
        </w:tabs>
        <w:ind w:left="567"/>
        <w:rPr>
          <w:rFonts w:ascii="Times New Roman" w:hAnsi="Times New Roman" w:cs="Times New Roman"/>
          <w:sz w:val="24"/>
          <w:szCs w:val="24"/>
          <w:lang w:val="pt-PT"/>
        </w:rPr>
      </w:pPr>
      <w:r w:rsidRPr="00653AED">
        <w:rPr>
          <w:rFonts w:ascii="Times New Roman" w:hAnsi="Times New Roman" w:cs="Times New Roman"/>
          <w:sz w:val="24"/>
          <w:szCs w:val="24"/>
          <w:lang w:val="pt-PT"/>
        </w:rPr>
        <w:t xml:space="preserve">Timol </w:t>
      </w:r>
    </w:p>
    <w:p w14:paraId="34B0FC6F" w14:textId="725520CD" w:rsidR="007079C5" w:rsidRPr="00653AED" w:rsidRDefault="007079C5" w:rsidP="00653AED">
      <w:pPr>
        <w:pStyle w:val="Listparagraf"/>
        <w:numPr>
          <w:ilvl w:val="0"/>
          <w:numId w:val="1"/>
        </w:numPr>
        <w:tabs>
          <w:tab w:val="left" w:pos="709"/>
        </w:tabs>
        <w:ind w:left="567"/>
        <w:rPr>
          <w:rFonts w:ascii="Times New Roman" w:hAnsi="Times New Roman" w:cs="Times New Roman"/>
          <w:sz w:val="24"/>
          <w:szCs w:val="24"/>
          <w:lang w:val="pt-PT"/>
        </w:rPr>
      </w:pPr>
      <w:r w:rsidRPr="00653AED">
        <w:rPr>
          <w:rFonts w:ascii="Times New Roman" w:hAnsi="Times New Roman" w:cs="Times New Roman"/>
          <w:sz w:val="24"/>
          <w:szCs w:val="24"/>
          <w:lang w:val="pt-PT"/>
        </w:rPr>
        <w:lastRenderedPageBreak/>
        <w:t>Trichoderma asperellum (anterior T. harzianum) tulpinile ICC012, T25 și TV1</w:t>
      </w:r>
    </w:p>
    <w:p w14:paraId="247181DF" w14:textId="77777777" w:rsidR="008F45B6" w:rsidRDefault="007079C5" w:rsidP="00653AED">
      <w:pPr>
        <w:pStyle w:val="Listparagraf"/>
        <w:numPr>
          <w:ilvl w:val="0"/>
          <w:numId w:val="1"/>
        </w:numPr>
        <w:tabs>
          <w:tab w:val="left" w:pos="709"/>
        </w:tabs>
        <w:ind w:left="567"/>
        <w:rPr>
          <w:rFonts w:ascii="Times New Roman" w:hAnsi="Times New Roman" w:cs="Times New Roman"/>
          <w:sz w:val="24"/>
          <w:szCs w:val="24"/>
          <w:lang w:val="pt-PT"/>
        </w:rPr>
      </w:pPr>
      <w:r w:rsidRPr="00653AED">
        <w:rPr>
          <w:rFonts w:ascii="Times New Roman" w:hAnsi="Times New Roman" w:cs="Times New Roman"/>
          <w:sz w:val="24"/>
          <w:szCs w:val="24"/>
          <w:lang w:val="pt-PT"/>
        </w:rPr>
        <w:t xml:space="preserve">Trichoderma asperellum tulpina T34 </w:t>
      </w:r>
    </w:p>
    <w:p w14:paraId="04D0F0CA" w14:textId="118E8ADA" w:rsidR="007079C5" w:rsidRPr="00653AED" w:rsidRDefault="007079C5" w:rsidP="00653AED">
      <w:pPr>
        <w:pStyle w:val="Listparagraf"/>
        <w:numPr>
          <w:ilvl w:val="0"/>
          <w:numId w:val="1"/>
        </w:numPr>
        <w:tabs>
          <w:tab w:val="left" w:pos="709"/>
        </w:tabs>
        <w:ind w:left="567"/>
        <w:rPr>
          <w:rFonts w:ascii="Times New Roman" w:hAnsi="Times New Roman" w:cs="Times New Roman"/>
          <w:sz w:val="24"/>
          <w:szCs w:val="24"/>
          <w:lang w:val="pt-PT"/>
        </w:rPr>
      </w:pPr>
      <w:r w:rsidRPr="00653AED">
        <w:rPr>
          <w:rFonts w:ascii="Times New Roman" w:hAnsi="Times New Roman" w:cs="Times New Roman"/>
          <w:sz w:val="24"/>
          <w:szCs w:val="24"/>
          <w:lang w:val="pt-PT"/>
        </w:rPr>
        <w:t>Trichoderma atroviride (anterior T. harzianum) tulpinile IMI 206040 și T11</w:t>
      </w:r>
    </w:p>
    <w:p w14:paraId="747FE9F6" w14:textId="32A788F4" w:rsidR="007079C5" w:rsidRPr="00653AED" w:rsidRDefault="007079C5" w:rsidP="00653AED">
      <w:pPr>
        <w:pStyle w:val="Listparagraf"/>
        <w:numPr>
          <w:ilvl w:val="0"/>
          <w:numId w:val="1"/>
        </w:numPr>
        <w:tabs>
          <w:tab w:val="left" w:pos="993"/>
        </w:tabs>
        <w:rPr>
          <w:rFonts w:ascii="Times New Roman" w:hAnsi="Times New Roman" w:cs="Times New Roman"/>
          <w:sz w:val="24"/>
          <w:szCs w:val="24"/>
          <w:lang w:val="pt-PT"/>
        </w:rPr>
      </w:pPr>
      <w:r w:rsidRPr="00653AED">
        <w:rPr>
          <w:rFonts w:ascii="Times New Roman" w:hAnsi="Times New Roman" w:cs="Times New Roman"/>
          <w:sz w:val="24"/>
          <w:szCs w:val="24"/>
          <w:lang w:val="pt-PT"/>
        </w:rPr>
        <w:t>Trichoderma atroviride tulpina AGR2</w:t>
      </w:r>
    </w:p>
    <w:p w14:paraId="6A3F7528" w14:textId="5375A81A" w:rsidR="007079C5" w:rsidRPr="00653AED" w:rsidRDefault="007079C5" w:rsidP="00653AED">
      <w:pPr>
        <w:pStyle w:val="Listparagraf"/>
        <w:numPr>
          <w:ilvl w:val="0"/>
          <w:numId w:val="1"/>
        </w:numPr>
        <w:tabs>
          <w:tab w:val="left" w:pos="851"/>
        </w:tabs>
        <w:rPr>
          <w:rFonts w:ascii="Times New Roman" w:hAnsi="Times New Roman" w:cs="Times New Roman"/>
          <w:sz w:val="24"/>
          <w:szCs w:val="24"/>
          <w:lang w:val="pt-PT"/>
        </w:rPr>
      </w:pPr>
      <w:r w:rsidRPr="00653AED">
        <w:rPr>
          <w:rFonts w:ascii="Times New Roman" w:hAnsi="Times New Roman" w:cs="Times New Roman"/>
          <w:sz w:val="24"/>
          <w:szCs w:val="24"/>
          <w:lang w:val="pt-PT"/>
        </w:rPr>
        <w:t>Trichoderma atroviride tulpina AT10</w:t>
      </w:r>
    </w:p>
    <w:p w14:paraId="4EC9D114" w14:textId="31A0EE04" w:rsidR="007079C5" w:rsidRPr="00653AED" w:rsidRDefault="007079C5" w:rsidP="00653AED">
      <w:pPr>
        <w:pStyle w:val="Listparagraf"/>
        <w:numPr>
          <w:ilvl w:val="0"/>
          <w:numId w:val="1"/>
        </w:numPr>
        <w:tabs>
          <w:tab w:val="left" w:pos="851"/>
        </w:tabs>
        <w:rPr>
          <w:rFonts w:ascii="Times New Roman" w:hAnsi="Times New Roman" w:cs="Times New Roman"/>
          <w:sz w:val="24"/>
          <w:szCs w:val="24"/>
          <w:lang w:val="pt-PT"/>
        </w:rPr>
      </w:pPr>
      <w:r w:rsidRPr="00653AED">
        <w:rPr>
          <w:rFonts w:ascii="Times New Roman" w:hAnsi="Times New Roman" w:cs="Times New Roman"/>
          <w:sz w:val="24"/>
          <w:szCs w:val="24"/>
          <w:lang w:val="pt-PT"/>
        </w:rPr>
        <w:t>Trichoderma atroviride tulpina I-1237</w:t>
      </w:r>
    </w:p>
    <w:p w14:paraId="14800ED9" w14:textId="7C5683FC" w:rsidR="007079C5" w:rsidRPr="00653AED" w:rsidRDefault="007079C5" w:rsidP="00653AED">
      <w:pPr>
        <w:pStyle w:val="Listparagraf"/>
        <w:numPr>
          <w:ilvl w:val="0"/>
          <w:numId w:val="1"/>
        </w:numPr>
        <w:tabs>
          <w:tab w:val="left" w:pos="851"/>
        </w:tabs>
        <w:rPr>
          <w:rFonts w:ascii="Times New Roman" w:hAnsi="Times New Roman" w:cs="Times New Roman"/>
          <w:sz w:val="24"/>
          <w:szCs w:val="24"/>
          <w:lang w:val="pt-PT"/>
        </w:rPr>
      </w:pPr>
      <w:r w:rsidRPr="00653AED">
        <w:rPr>
          <w:rFonts w:ascii="Times New Roman" w:hAnsi="Times New Roman" w:cs="Times New Roman"/>
          <w:sz w:val="24"/>
          <w:szCs w:val="24"/>
          <w:lang w:val="pt-PT"/>
        </w:rPr>
        <w:t>Trichoderma atroviride tulpina SC1</w:t>
      </w:r>
    </w:p>
    <w:p w14:paraId="44750CDB" w14:textId="5FDAFA13" w:rsidR="007079C5" w:rsidRPr="00653AED" w:rsidRDefault="007079C5" w:rsidP="00653AED">
      <w:pPr>
        <w:pStyle w:val="Listparagraf"/>
        <w:numPr>
          <w:ilvl w:val="0"/>
          <w:numId w:val="1"/>
        </w:numPr>
        <w:tabs>
          <w:tab w:val="left" w:pos="851"/>
        </w:tabs>
        <w:rPr>
          <w:rFonts w:ascii="Times New Roman" w:hAnsi="Times New Roman" w:cs="Times New Roman"/>
          <w:sz w:val="24"/>
          <w:szCs w:val="24"/>
          <w:lang w:val="pt-PT"/>
        </w:rPr>
      </w:pPr>
      <w:r w:rsidRPr="00653AED">
        <w:rPr>
          <w:rFonts w:ascii="Times New Roman" w:hAnsi="Times New Roman" w:cs="Times New Roman"/>
          <w:sz w:val="24"/>
          <w:szCs w:val="24"/>
          <w:lang w:val="pt-PT"/>
        </w:rPr>
        <w:t>Trichoderma gamsii (anterior T. viride) tulpina ICC080</w:t>
      </w:r>
    </w:p>
    <w:p w14:paraId="597B0825" w14:textId="5046E155" w:rsidR="007079C5" w:rsidRPr="00653AED" w:rsidRDefault="007079C5" w:rsidP="00653AED">
      <w:pPr>
        <w:pStyle w:val="Listparagraf"/>
        <w:numPr>
          <w:ilvl w:val="0"/>
          <w:numId w:val="1"/>
        </w:numPr>
        <w:tabs>
          <w:tab w:val="left" w:pos="851"/>
        </w:tabs>
        <w:rPr>
          <w:rFonts w:ascii="Times New Roman" w:hAnsi="Times New Roman" w:cs="Times New Roman"/>
          <w:sz w:val="24"/>
          <w:szCs w:val="24"/>
          <w:lang w:val="pt-PT"/>
        </w:rPr>
      </w:pPr>
      <w:r w:rsidRPr="00653AED">
        <w:rPr>
          <w:rFonts w:ascii="Times New Roman" w:hAnsi="Times New Roman" w:cs="Times New Roman"/>
          <w:sz w:val="24"/>
          <w:szCs w:val="24"/>
          <w:lang w:val="pt-PT"/>
        </w:rPr>
        <w:t>Trichoderma harzianum tulpinile T-22 și ITEM 908</w:t>
      </w:r>
    </w:p>
    <w:p w14:paraId="5FF4646F" w14:textId="2574B730" w:rsidR="007079C5" w:rsidRPr="00653AED" w:rsidRDefault="007079C5" w:rsidP="00653AED">
      <w:pPr>
        <w:pStyle w:val="Listparagraf"/>
        <w:numPr>
          <w:ilvl w:val="0"/>
          <w:numId w:val="1"/>
        </w:numPr>
        <w:tabs>
          <w:tab w:val="left" w:pos="851"/>
        </w:tabs>
        <w:rPr>
          <w:rFonts w:ascii="Times New Roman" w:hAnsi="Times New Roman" w:cs="Times New Roman"/>
          <w:sz w:val="24"/>
          <w:szCs w:val="24"/>
          <w:lang w:val="pt-PT"/>
        </w:rPr>
      </w:pPr>
      <w:r w:rsidRPr="00653AED">
        <w:rPr>
          <w:rFonts w:ascii="Times New Roman" w:hAnsi="Times New Roman" w:cs="Times New Roman"/>
          <w:sz w:val="24"/>
          <w:szCs w:val="24"/>
          <w:lang w:val="pt-PT"/>
        </w:rPr>
        <w:t>Trichoderma polysporum tulpina IMI 206039</w:t>
      </w:r>
    </w:p>
    <w:p w14:paraId="3569329F" w14:textId="0AF75CC8" w:rsidR="007079C5" w:rsidRPr="00653AED" w:rsidRDefault="007079C5" w:rsidP="00653AED">
      <w:pPr>
        <w:pStyle w:val="Listparagraf"/>
        <w:numPr>
          <w:ilvl w:val="0"/>
          <w:numId w:val="1"/>
        </w:numPr>
        <w:tabs>
          <w:tab w:val="left" w:pos="851"/>
        </w:tabs>
        <w:rPr>
          <w:rFonts w:ascii="Times New Roman" w:hAnsi="Times New Roman" w:cs="Times New Roman"/>
          <w:sz w:val="24"/>
          <w:szCs w:val="24"/>
          <w:lang w:val="pt-PT"/>
        </w:rPr>
      </w:pPr>
      <w:r w:rsidRPr="00653AED">
        <w:rPr>
          <w:rFonts w:ascii="Times New Roman" w:hAnsi="Times New Roman" w:cs="Times New Roman"/>
          <w:sz w:val="24"/>
          <w:szCs w:val="24"/>
          <w:lang w:val="pt-PT"/>
        </w:rPr>
        <w:t>Clorhidrat de trimetilamină</w:t>
      </w:r>
    </w:p>
    <w:p w14:paraId="4F035380" w14:textId="4D32D4B4" w:rsidR="007079C5" w:rsidRPr="00653AED" w:rsidRDefault="007079C5" w:rsidP="00653AED">
      <w:pPr>
        <w:pStyle w:val="Listparagraf"/>
        <w:numPr>
          <w:ilvl w:val="0"/>
          <w:numId w:val="1"/>
        </w:numPr>
        <w:tabs>
          <w:tab w:val="left" w:pos="851"/>
        </w:tabs>
        <w:rPr>
          <w:rFonts w:ascii="Times New Roman" w:hAnsi="Times New Roman" w:cs="Times New Roman"/>
          <w:sz w:val="24"/>
          <w:szCs w:val="24"/>
          <w:lang w:val="pt-PT"/>
        </w:rPr>
      </w:pPr>
      <w:r w:rsidRPr="00653AED">
        <w:rPr>
          <w:rFonts w:ascii="Times New Roman" w:hAnsi="Times New Roman" w:cs="Times New Roman"/>
          <w:sz w:val="24"/>
          <w:szCs w:val="24"/>
          <w:lang w:val="pt-PT"/>
        </w:rPr>
        <w:t>Uree</w:t>
      </w:r>
    </w:p>
    <w:p w14:paraId="1FED0402" w14:textId="77F427C7" w:rsidR="007079C5" w:rsidRPr="00653AED" w:rsidRDefault="007079C5" w:rsidP="00653AED">
      <w:pPr>
        <w:pStyle w:val="Listparagraf"/>
        <w:numPr>
          <w:ilvl w:val="0"/>
          <w:numId w:val="1"/>
        </w:numPr>
        <w:tabs>
          <w:tab w:val="left" w:pos="851"/>
        </w:tabs>
        <w:rPr>
          <w:rFonts w:ascii="Times New Roman" w:hAnsi="Times New Roman" w:cs="Times New Roman"/>
          <w:sz w:val="24"/>
          <w:szCs w:val="24"/>
          <w:lang w:val="pt-PT"/>
        </w:rPr>
      </w:pPr>
      <w:r w:rsidRPr="00653AED">
        <w:rPr>
          <w:rFonts w:ascii="Times New Roman" w:hAnsi="Times New Roman" w:cs="Times New Roman"/>
          <w:sz w:val="24"/>
          <w:szCs w:val="24"/>
          <w:lang w:val="pt-PT"/>
        </w:rPr>
        <w:t>Urtica spp</w:t>
      </w:r>
    </w:p>
    <w:p w14:paraId="660D7E3C" w14:textId="3F5E0C3D" w:rsidR="007079C5" w:rsidRPr="00653AED" w:rsidRDefault="007079C5" w:rsidP="00653AED">
      <w:pPr>
        <w:pStyle w:val="Listparagraf"/>
        <w:numPr>
          <w:ilvl w:val="0"/>
          <w:numId w:val="1"/>
        </w:numPr>
        <w:tabs>
          <w:tab w:val="left" w:pos="851"/>
        </w:tabs>
        <w:rPr>
          <w:rFonts w:ascii="Times New Roman" w:hAnsi="Times New Roman" w:cs="Times New Roman"/>
          <w:sz w:val="24"/>
          <w:szCs w:val="24"/>
          <w:lang w:val="pt-PT"/>
        </w:rPr>
      </w:pPr>
      <w:r w:rsidRPr="00653AED">
        <w:rPr>
          <w:rFonts w:ascii="Times New Roman" w:hAnsi="Times New Roman" w:cs="Times New Roman"/>
          <w:sz w:val="24"/>
          <w:szCs w:val="24"/>
          <w:lang w:val="pt-PT"/>
        </w:rPr>
        <w:t>Verticillium albo-atrum izolat WCS850</w:t>
      </w:r>
    </w:p>
    <w:p w14:paraId="2EB09FBC" w14:textId="6C0DF5F7" w:rsidR="007079C5" w:rsidRPr="00653AED" w:rsidRDefault="007079C5" w:rsidP="00653AED">
      <w:pPr>
        <w:pStyle w:val="Listparagraf"/>
        <w:numPr>
          <w:ilvl w:val="0"/>
          <w:numId w:val="1"/>
        </w:numPr>
        <w:tabs>
          <w:tab w:val="left" w:pos="851"/>
        </w:tabs>
        <w:rPr>
          <w:rFonts w:ascii="Times New Roman" w:hAnsi="Times New Roman" w:cs="Times New Roman"/>
          <w:sz w:val="24"/>
          <w:szCs w:val="24"/>
          <w:lang w:val="pt-PT"/>
        </w:rPr>
      </w:pPr>
      <w:r w:rsidRPr="00653AED">
        <w:rPr>
          <w:rFonts w:ascii="Times New Roman" w:hAnsi="Times New Roman" w:cs="Times New Roman"/>
          <w:sz w:val="24"/>
          <w:szCs w:val="24"/>
          <w:lang w:val="pt-PT"/>
        </w:rPr>
        <w:t>Oţet</w:t>
      </w:r>
    </w:p>
    <w:p w14:paraId="7B1AE17C" w14:textId="50DA3287" w:rsidR="007079C5" w:rsidRPr="00653AED" w:rsidRDefault="007079C5" w:rsidP="00653AED">
      <w:pPr>
        <w:pStyle w:val="Listparagraf"/>
        <w:numPr>
          <w:ilvl w:val="0"/>
          <w:numId w:val="1"/>
        </w:numPr>
        <w:tabs>
          <w:tab w:val="left" w:pos="851"/>
        </w:tabs>
        <w:rPr>
          <w:rFonts w:ascii="Times New Roman" w:hAnsi="Times New Roman" w:cs="Times New Roman"/>
          <w:sz w:val="24"/>
          <w:szCs w:val="24"/>
          <w:lang w:val="pt-PT"/>
        </w:rPr>
      </w:pPr>
      <w:r w:rsidRPr="00653AED">
        <w:rPr>
          <w:rFonts w:ascii="Times New Roman" w:hAnsi="Times New Roman" w:cs="Times New Roman"/>
          <w:sz w:val="24"/>
          <w:szCs w:val="24"/>
          <w:lang w:val="pt-PT"/>
        </w:rPr>
        <w:t>Zer</w:t>
      </w:r>
    </w:p>
    <w:p w14:paraId="04F39247" w14:textId="61CBA842" w:rsidR="007079C5" w:rsidRPr="00653AED" w:rsidRDefault="007079C5" w:rsidP="00653AED">
      <w:pPr>
        <w:pStyle w:val="Listparagraf"/>
        <w:numPr>
          <w:ilvl w:val="0"/>
          <w:numId w:val="1"/>
        </w:numPr>
        <w:tabs>
          <w:tab w:val="left" w:pos="851"/>
        </w:tabs>
        <w:rPr>
          <w:rFonts w:ascii="Times New Roman" w:hAnsi="Times New Roman" w:cs="Times New Roman"/>
          <w:sz w:val="24"/>
          <w:szCs w:val="24"/>
          <w:lang w:val="pt-PT"/>
        </w:rPr>
      </w:pPr>
      <w:r w:rsidRPr="00653AED">
        <w:rPr>
          <w:rFonts w:ascii="Times New Roman" w:hAnsi="Times New Roman" w:cs="Times New Roman"/>
          <w:sz w:val="24"/>
          <w:szCs w:val="24"/>
          <w:lang w:val="pt-PT"/>
        </w:rPr>
        <w:t>Virusul mozaicului galben al dovlecelului – tulpina cu virulenţă mică</w:t>
      </w:r>
    </w:p>
    <w:p w14:paraId="101B67DE" w14:textId="494C8751" w:rsidR="007079C5" w:rsidRPr="00653AED" w:rsidRDefault="007079C5" w:rsidP="00653AED">
      <w:pPr>
        <w:pStyle w:val="Listparagraf"/>
        <w:numPr>
          <w:ilvl w:val="0"/>
          <w:numId w:val="1"/>
        </w:numPr>
        <w:tabs>
          <w:tab w:val="left" w:pos="851"/>
        </w:tabs>
        <w:rPr>
          <w:rFonts w:ascii="Times New Roman" w:hAnsi="Times New Roman" w:cs="Times New Roman"/>
          <w:sz w:val="24"/>
          <w:szCs w:val="24"/>
          <w:lang w:val="pt-PT"/>
        </w:rPr>
      </w:pPr>
      <w:r w:rsidRPr="00653AED">
        <w:rPr>
          <w:rFonts w:ascii="Times New Roman" w:hAnsi="Times New Roman" w:cs="Times New Roman"/>
          <w:sz w:val="24"/>
          <w:szCs w:val="24"/>
          <w:lang w:val="pt-PT"/>
        </w:rPr>
        <w:t>Virusul poliedrozei nucleare Helicoverpa armigera</w:t>
      </w:r>
    </w:p>
    <w:p w14:paraId="082368CA" w14:textId="4DA33D9E" w:rsidR="007079C5" w:rsidRPr="00653AED" w:rsidRDefault="007079C5" w:rsidP="00653AED">
      <w:pPr>
        <w:pStyle w:val="Listparagraf"/>
        <w:numPr>
          <w:ilvl w:val="0"/>
          <w:numId w:val="1"/>
        </w:numPr>
        <w:tabs>
          <w:tab w:val="left" w:pos="851"/>
        </w:tabs>
        <w:rPr>
          <w:rFonts w:ascii="Times New Roman" w:hAnsi="Times New Roman" w:cs="Times New Roman"/>
          <w:sz w:val="24"/>
          <w:szCs w:val="24"/>
          <w:lang w:val="pt-PT"/>
        </w:rPr>
      </w:pPr>
      <w:r w:rsidRPr="00653AED">
        <w:rPr>
          <w:rFonts w:ascii="Times New Roman" w:hAnsi="Times New Roman" w:cs="Times New Roman"/>
          <w:sz w:val="24"/>
          <w:szCs w:val="24"/>
          <w:lang w:val="pt-PT"/>
        </w:rPr>
        <w:t>Virusul poliedrozei nucleare Spodoptera exigua multicapsid (SeMNPV), izolatul BV-0004</w:t>
      </w:r>
    </w:p>
    <w:p w14:paraId="7CA40D45" w14:textId="17573CCE" w:rsidR="007079C5" w:rsidRPr="00653AED" w:rsidRDefault="007079C5" w:rsidP="00653AED">
      <w:pPr>
        <w:pStyle w:val="Listparagraf"/>
        <w:numPr>
          <w:ilvl w:val="0"/>
          <w:numId w:val="1"/>
        </w:numPr>
        <w:tabs>
          <w:tab w:val="left" w:pos="993"/>
          <w:tab w:val="left" w:pos="1276"/>
        </w:tabs>
        <w:ind w:left="567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653AED">
        <w:rPr>
          <w:rFonts w:ascii="Times New Roman" w:hAnsi="Times New Roman" w:cs="Times New Roman"/>
          <w:sz w:val="24"/>
          <w:szCs w:val="24"/>
          <w:lang w:val="en-US"/>
        </w:rPr>
        <w:t>Virusul</w:t>
      </w:r>
      <w:proofErr w:type="spellEnd"/>
      <w:r w:rsidRPr="00653AE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53AED">
        <w:rPr>
          <w:rFonts w:ascii="Times New Roman" w:hAnsi="Times New Roman" w:cs="Times New Roman"/>
          <w:sz w:val="24"/>
          <w:szCs w:val="24"/>
          <w:lang w:val="en-US"/>
        </w:rPr>
        <w:t>poliedrozei</w:t>
      </w:r>
      <w:proofErr w:type="spellEnd"/>
      <w:r w:rsidRPr="00653AE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53AED">
        <w:rPr>
          <w:rFonts w:ascii="Times New Roman" w:hAnsi="Times New Roman" w:cs="Times New Roman"/>
          <w:sz w:val="24"/>
          <w:szCs w:val="24"/>
          <w:lang w:val="en-US"/>
        </w:rPr>
        <w:t>nucleare</w:t>
      </w:r>
      <w:proofErr w:type="spellEnd"/>
      <w:r w:rsidRPr="00653AED">
        <w:rPr>
          <w:rFonts w:ascii="Times New Roman" w:hAnsi="Times New Roman" w:cs="Times New Roman"/>
          <w:sz w:val="24"/>
          <w:szCs w:val="24"/>
          <w:lang w:val="en-US"/>
        </w:rPr>
        <w:t xml:space="preserve"> Spodoptera </w:t>
      </w:r>
      <w:proofErr w:type="spellStart"/>
      <w:r w:rsidRPr="00653AED">
        <w:rPr>
          <w:rFonts w:ascii="Times New Roman" w:hAnsi="Times New Roman" w:cs="Times New Roman"/>
          <w:sz w:val="24"/>
          <w:szCs w:val="24"/>
          <w:lang w:val="en-US"/>
        </w:rPr>
        <w:t>exigua</w:t>
      </w:r>
      <w:proofErr w:type="spellEnd"/>
    </w:p>
    <w:p w14:paraId="3B1985B9" w14:textId="0BBD0EE1" w:rsidR="00640E02" w:rsidRPr="00653AED" w:rsidRDefault="00B96172" w:rsidP="00653AED">
      <w:pPr>
        <w:pStyle w:val="Listparagraf"/>
        <w:numPr>
          <w:ilvl w:val="0"/>
          <w:numId w:val="1"/>
        </w:numPr>
        <w:tabs>
          <w:tab w:val="left" w:pos="993"/>
          <w:tab w:val="left" w:pos="1276"/>
        </w:tabs>
        <w:ind w:left="567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653AED">
        <w:rPr>
          <w:rFonts w:ascii="Times New Roman" w:hAnsi="Times New Roman" w:cs="Times New Roman"/>
          <w:sz w:val="24"/>
          <w:szCs w:val="24"/>
          <w:lang w:val="en-US"/>
        </w:rPr>
        <w:t>Virusul</w:t>
      </w:r>
      <w:proofErr w:type="spellEnd"/>
      <w:r w:rsidRPr="00653AE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53AED">
        <w:rPr>
          <w:rFonts w:ascii="Times New Roman" w:hAnsi="Times New Roman" w:cs="Times New Roman"/>
          <w:sz w:val="24"/>
          <w:szCs w:val="24"/>
          <w:lang w:val="en-US"/>
        </w:rPr>
        <w:t>poliedrozei</w:t>
      </w:r>
      <w:proofErr w:type="spellEnd"/>
      <w:r w:rsidRPr="00653AE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53AED">
        <w:rPr>
          <w:rFonts w:ascii="Times New Roman" w:hAnsi="Times New Roman" w:cs="Times New Roman"/>
          <w:sz w:val="24"/>
          <w:szCs w:val="24"/>
          <w:lang w:val="en-US"/>
        </w:rPr>
        <w:t>nucleare</w:t>
      </w:r>
      <w:proofErr w:type="spellEnd"/>
      <w:r w:rsidRPr="00653AED">
        <w:rPr>
          <w:rFonts w:ascii="Times New Roman" w:hAnsi="Times New Roman" w:cs="Times New Roman"/>
          <w:sz w:val="24"/>
          <w:szCs w:val="24"/>
          <w:lang w:val="en-US"/>
        </w:rPr>
        <w:t xml:space="preserve"> Spodoptera littoralis</w:t>
      </w:r>
    </w:p>
    <w:p w14:paraId="29709C0B" w14:textId="77777777" w:rsidR="00653AED" w:rsidRDefault="00653AED" w:rsidP="007079C5">
      <w:pPr>
        <w:rPr>
          <w:rFonts w:ascii="Times New Roman" w:hAnsi="Times New Roman" w:cs="Times New Roman"/>
          <w:sz w:val="24"/>
          <w:szCs w:val="24"/>
          <w:lang w:val="en-US"/>
        </w:rPr>
      </w:pPr>
    </w:p>
    <w:p w14:paraId="264EE903" w14:textId="77777777" w:rsidR="00653AED" w:rsidRDefault="00653AED" w:rsidP="007079C5">
      <w:pPr>
        <w:rPr>
          <w:rFonts w:ascii="Times New Roman" w:hAnsi="Times New Roman" w:cs="Times New Roman"/>
          <w:sz w:val="24"/>
          <w:szCs w:val="24"/>
          <w:lang w:val="en-US"/>
        </w:rPr>
      </w:pPr>
    </w:p>
    <w:p w14:paraId="12364C71" w14:textId="77777777" w:rsidR="00653AED" w:rsidRDefault="00653AED" w:rsidP="007079C5">
      <w:pPr>
        <w:rPr>
          <w:rFonts w:ascii="Times New Roman" w:hAnsi="Times New Roman" w:cs="Times New Roman"/>
          <w:sz w:val="24"/>
          <w:szCs w:val="24"/>
          <w:lang w:val="en-US"/>
        </w:rPr>
      </w:pPr>
    </w:p>
    <w:p w14:paraId="737D5DE4" w14:textId="77777777" w:rsidR="00653AED" w:rsidRPr="00653AED" w:rsidRDefault="00653AED" w:rsidP="007079C5">
      <w:pPr>
        <w:rPr>
          <w:rFonts w:ascii="Times New Roman" w:hAnsi="Times New Roman" w:cs="Times New Roman"/>
          <w:sz w:val="24"/>
          <w:szCs w:val="24"/>
        </w:rPr>
      </w:pPr>
    </w:p>
    <w:sectPr w:rsidR="00653AED" w:rsidRPr="00653AE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8A42BE6"/>
    <w:multiLevelType w:val="hybridMultilevel"/>
    <w:tmpl w:val="06A2F572"/>
    <w:lvl w:ilvl="0" w:tplc="08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90019" w:tentative="1">
      <w:start w:val="1"/>
      <w:numFmt w:val="lowerLetter"/>
      <w:lvlText w:val="%2."/>
      <w:lvlJc w:val="left"/>
      <w:pPr>
        <w:ind w:left="1440" w:hanging="360"/>
      </w:pPr>
    </w:lvl>
    <w:lvl w:ilvl="2" w:tplc="0819001B" w:tentative="1">
      <w:start w:val="1"/>
      <w:numFmt w:val="lowerRoman"/>
      <w:lvlText w:val="%3."/>
      <w:lvlJc w:val="right"/>
      <w:pPr>
        <w:ind w:left="2160" w:hanging="180"/>
      </w:pPr>
    </w:lvl>
    <w:lvl w:ilvl="3" w:tplc="0819000F" w:tentative="1">
      <w:start w:val="1"/>
      <w:numFmt w:val="decimal"/>
      <w:lvlText w:val="%4."/>
      <w:lvlJc w:val="left"/>
      <w:pPr>
        <w:ind w:left="2880" w:hanging="360"/>
      </w:pPr>
    </w:lvl>
    <w:lvl w:ilvl="4" w:tplc="08190019" w:tentative="1">
      <w:start w:val="1"/>
      <w:numFmt w:val="lowerLetter"/>
      <w:lvlText w:val="%5."/>
      <w:lvlJc w:val="left"/>
      <w:pPr>
        <w:ind w:left="3600" w:hanging="360"/>
      </w:pPr>
    </w:lvl>
    <w:lvl w:ilvl="5" w:tplc="0819001B" w:tentative="1">
      <w:start w:val="1"/>
      <w:numFmt w:val="lowerRoman"/>
      <w:lvlText w:val="%6."/>
      <w:lvlJc w:val="right"/>
      <w:pPr>
        <w:ind w:left="4320" w:hanging="180"/>
      </w:pPr>
    </w:lvl>
    <w:lvl w:ilvl="6" w:tplc="0819000F" w:tentative="1">
      <w:start w:val="1"/>
      <w:numFmt w:val="decimal"/>
      <w:lvlText w:val="%7."/>
      <w:lvlJc w:val="left"/>
      <w:pPr>
        <w:ind w:left="5040" w:hanging="360"/>
      </w:pPr>
    </w:lvl>
    <w:lvl w:ilvl="7" w:tplc="08190019" w:tentative="1">
      <w:start w:val="1"/>
      <w:numFmt w:val="lowerLetter"/>
      <w:lvlText w:val="%8."/>
      <w:lvlJc w:val="left"/>
      <w:pPr>
        <w:ind w:left="5760" w:hanging="360"/>
      </w:pPr>
    </w:lvl>
    <w:lvl w:ilvl="8" w:tplc="08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16103A9"/>
    <w:multiLevelType w:val="hybridMultilevel"/>
    <w:tmpl w:val="235285F0"/>
    <w:lvl w:ilvl="0" w:tplc="0819000F">
      <w:start w:val="1"/>
      <w:numFmt w:val="decimal"/>
      <w:lvlText w:val="%1."/>
      <w:lvlJc w:val="left"/>
      <w:pPr>
        <w:ind w:left="644" w:hanging="360"/>
      </w:pPr>
    </w:lvl>
    <w:lvl w:ilvl="1" w:tplc="08190019" w:tentative="1">
      <w:start w:val="1"/>
      <w:numFmt w:val="lowerLetter"/>
      <w:lvlText w:val="%2."/>
      <w:lvlJc w:val="left"/>
      <w:pPr>
        <w:ind w:left="1440" w:hanging="360"/>
      </w:pPr>
    </w:lvl>
    <w:lvl w:ilvl="2" w:tplc="0819001B" w:tentative="1">
      <w:start w:val="1"/>
      <w:numFmt w:val="lowerRoman"/>
      <w:lvlText w:val="%3."/>
      <w:lvlJc w:val="right"/>
      <w:pPr>
        <w:ind w:left="2160" w:hanging="180"/>
      </w:pPr>
    </w:lvl>
    <w:lvl w:ilvl="3" w:tplc="0819000F" w:tentative="1">
      <w:start w:val="1"/>
      <w:numFmt w:val="decimal"/>
      <w:lvlText w:val="%4."/>
      <w:lvlJc w:val="left"/>
      <w:pPr>
        <w:ind w:left="2880" w:hanging="360"/>
      </w:pPr>
    </w:lvl>
    <w:lvl w:ilvl="4" w:tplc="08190019" w:tentative="1">
      <w:start w:val="1"/>
      <w:numFmt w:val="lowerLetter"/>
      <w:lvlText w:val="%5."/>
      <w:lvlJc w:val="left"/>
      <w:pPr>
        <w:ind w:left="3600" w:hanging="360"/>
      </w:pPr>
    </w:lvl>
    <w:lvl w:ilvl="5" w:tplc="0819001B" w:tentative="1">
      <w:start w:val="1"/>
      <w:numFmt w:val="lowerRoman"/>
      <w:lvlText w:val="%6."/>
      <w:lvlJc w:val="right"/>
      <w:pPr>
        <w:ind w:left="4320" w:hanging="180"/>
      </w:pPr>
    </w:lvl>
    <w:lvl w:ilvl="6" w:tplc="0819000F" w:tentative="1">
      <w:start w:val="1"/>
      <w:numFmt w:val="decimal"/>
      <w:lvlText w:val="%7."/>
      <w:lvlJc w:val="left"/>
      <w:pPr>
        <w:ind w:left="5040" w:hanging="360"/>
      </w:pPr>
    </w:lvl>
    <w:lvl w:ilvl="7" w:tplc="08190019" w:tentative="1">
      <w:start w:val="1"/>
      <w:numFmt w:val="lowerLetter"/>
      <w:lvlText w:val="%8."/>
      <w:lvlJc w:val="left"/>
      <w:pPr>
        <w:ind w:left="5760" w:hanging="360"/>
      </w:pPr>
    </w:lvl>
    <w:lvl w:ilvl="8" w:tplc="08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94750169">
    <w:abstractNumId w:val="1"/>
  </w:num>
  <w:num w:numId="2" w16cid:durableId="185129038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762E"/>
    <w:rsid w:val="001A48A4"/>
    <w:rsid w:val="002A2A1B"/>
    <w:rsid w:val="002B762E"/>
    <w:rsid w:val="002C5F2D"/>
    <w:rsid w:val="003B3D84"/>
    <w:rsid w:val="00400E36"/>
    <w:rsid w:val="005738E3"/>
    <w:rsid w:val="00587729"/>
    <w:rsid w:val="00640E02"/>
    <w:rsid w:val="00653AED"/>
    <w:rsid w:val="00654DBD"/>
    <w:rsid w:val="006E6016"/>
    <w:rsid w:val="007079C5"/>
    <w:rsid w:val="008A1220"/>
    <w:rsid w:val="008F45B6"/>
    <w:rsid w:val="00AE0FF3"/>
    <w:rsid w:val="00B01AC0"/>
    <w:rsid w:val="00B13808"/>
    <w:rsid w:val="00B96172"/>
    <w:rsid w:val="00FE57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M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CC7C4E"/>
  <w15:chartTrackingRefBased/>
  <w15:docId w15:val="{8914C77D-BD22-423A-9FB1-0A25F21843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MD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lu1">
    <w:name w:val="heading 1"/>
    <w:basedOn w:val="Normal"/>
    <w:next w:val="Normal"/>
    <w:link w:val="Titlu1Caracter"/>
    <w:uiPriority w:val="9"/>
    <w:qFormat/>
    <w:rsid w:val="002B762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itlu2">
    <w:name w:val="heading 2"/>
    <w:basedOn w:val="Normal"/>
    <w:next w:val="Normal"/>
    <w:link w:val="Titlu2Caracter"/>
    <w:uiPriority w:val="9"/>
    <w:semiHidden/>
    <w:unhideWhenUsed/>
    <w:qFormat/>
    <w:rsid w:val="002B762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itlu3">
    <w:name w:val="heading 3"/>
    <w:basedOn w:val="Normal"/>
    <w:next w:val="Normal"/>
    <w:link w:val="Titlu3Caracter"/>
    <w:uiPriority w:val="9"/>
    <w:semiHidden/>
    <w:unhideWhenUsed/>
    <w:qFormat/>
    <w:rsid w:val="002B762E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itlu4">
    <w:name w:val="heading 4"/>
    <w:basedOn w:val="Normal"/>
    <w:next w:val="Normal"/>
    <w:link w:val="Titlu4Caracter"/>
    <w:uiPriority w:val="9"/>
    <w:semiHidden/>
    <w:unhideWhenUsed/>
    <w:qFormat/>
    <w:rsid w:val="002B762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itlu5">
    <w:name w:val="heading 5"/>
    <w:basedOn w:val="Normal"/>
    <w:next w:val="Normal"/>
    <w:link w:val="Titlu5Caracter"/>
    <w:uiPriority w:val="9"/>
    <w:semiHidden/>
    <w:unhideWhenUsed/>
    <w:qFormat/>
    <w:rsid w:val="002B762E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itlu6">
    <w:name w:val="heading 6"/>
    <w:basedOn w:val="Normal"/>
    <w:next w:val="Normal"/>
    <w:link w:val="Titlu6Caracter"/>
    <w:uiPriority w:val="9"/>
    <w:semiHidden/>
    <w:unhideWhenUsed/>
    <w:qFormat/>
    <w:rsid w:val="002B762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lu7">
    <w:name w:val="heading 7"/>
    <w:basedOn w:val="Normal"/>
    <w:next w:val="Normal"/>
    <w:link w:val="Titlu7Caracter"/>
    <w:uiPriority w:val="9"/>
    <w:semiHidden/>
    <w:unhideWhenUsed/>
    <w:qFormat/>
    <w:rsid w:val="002B762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lu8">
    <w:name w:val="heading 8"/>
    <w:basedOn w:val="Normal"/>
    <w:next w:val="Normal"/>
    <w:link w:val="Titlu8Caracter"/>
    <w:uiPriority w:val="9"/>
    <w:semiHidden/>
    <w:unhideWhenUsed/>
    <w:qFormat/>
    <w:rsid w:val="002B762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lu9">
    <w:name w:val="heading 9"/>
    <w:basedOn w:val="Normal"/>
    <w:next w:val="Normal"/>
    <w:link w:val="Titlu9Caracter"/>
    <w:uiPriority w:val="9"/>
    <w:semiHidden/>
    <w:unhideWhenUsed/>
    <w:qFormat/>
    <w:rsid w:val="002B762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uiPriority w:val="9"/>
    <w:rsid w:val="002B762E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itlu2Caracter">
    <w:name w:val="Titlu 2 Caracter"/>
    <w:basedOn w:val="Fontdeparagrafimplicit"/>
    <w:link w:val="Titlu2"/>
    <w:uiPriority w:val="9"/>
    <w:semiHidden/>
    <w:rsid w:val="002B762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itlu3Caracter">
    <w:name w:val="Titlu 3 Caracter"/>
    <w:basedOn w:val="Fontdeparagrafimplicit"/>
    <w:link w:val="Titlu3"/>
    <w:uiPriority w:val="9"/>
    <w:semiHidden/>
    <w:rsid w:val="002B762E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itlu4Caracter">
    <w:name w:val="Titlu 4 Caracter"/>
    <w:basedOn w:val="Fontdeparagrafimplicit"/>
    <w:link w:val="Titlu4"/>
    <w:uiPriority w:val="9"/>
    <w:semiHidden/>
    <w:rsid w:val="002B762E"/>
    <w:rPr>
      <w:rFonts w:eastAsiaTheme="majorEastAsia" w:cstheme="majorBidi"/>
      <w:i/>
      <w:iCs/>
      <w:color w:val="2F5496" w:themeColor="accent1" w:themeShade="BF"/>
    </w:rPr>
  </w:style>
  <w:style w:type="character" w:customStyle="1" w:styleId="Titlu5Caracter">
    <w:name w:val="Titlu 5 Caracter"/>
    <w:basedOn w:val="Fontdeparagrafimplicit"/>
    <w:link w:val="Titlu5"/>
    <w:uiPriority w:val="9"/>
    <w:semiHidden/>
    <w:rsid w:val="002B762E"/>
    <w:rPr>
      <w:rFonts w:eastAsiaTheme="majorEastAsia" w:cstheme="majorBidi"/>
      <w:color w:val="2F5496" w:themeColor="accent1" w:themeShade="BF"/>
    </w:rPr>
  </w:style>
  <w:style w:type="character" w:customStyle="1" w:styleId="Titlu6Caracter">
    <w:name w:val="Titlu 6 Caracter"/>
    <w:basedOn w:val="Fontdeparagrafimplicit"/>
    <w:link w:val="Titlu6"/>
    <w:uiPriority w:val="9"/>
    <w:semiHidden/>
    <w:rsid w:val="002B762E"/>
    <w:rPr>
      <w:rFonts w:eastAsiaTheme="majorEastAsia" w:cstheme="majorBidi"/>
      <w:i/>
      <w:iCs/>
      <w:color w:val="595959" w:themeColor="text1" w:themeTint="A6"/>
    </w:rPr>
  </w:style>
  <w:style w:type="character" w:customStyle="1" w:styleId="Titlu7Caracter">
    <w:name w:val="Titlu 7 Caracter"/>
    <w:basedOn w:val="Fontdeparagrafimplicit"/>
    <w:link w:val="Titlu7"/>
    <w:uiPriority w:val="9"/>
    <w:semiHidden/>
    <w:rsid w:val="002B762E"/>
    <w:rPr>
      <w:rFonts w:eastAsiaTheme="majorEastAsia" w:cstheme="majorBidi"/>
      <w:color w:val="595959" w:themeColor="text1" w:themeTint="A6"/>
    </w:rPr>
  </w:style>
  <w:style w:type="character" w:customStyle="1" w:styleId="Titlu8Caracter">
    <w:name w:val="Titlu 8 Caracter"/>
    <w:basedOn w:val="Fontdeparagrafimplicit"/>
    <w:link w:val="Titlu8"/>
    <w:uiPriority w:val="9"/>
    <w:semiHidden/>
    <w:rsid w:val="002B762E"/>
    <w:rPr>
      <w:rFonts w:eastAsiaTheme="majorEastAsia" w:cstheme="majorBidi"/>
      <w:i/>
      <w:iCs/>
      <w:color w:val="272727" w:themeColor="text1" w:themeTint="D8"/>
    </w:rPr>
  </w:style>
  <w:style w:type="character" w:customStyle="1" w:styleId="Titlu9Caracter">
    <w:name w:val="Titlu 9 Caracter"/>
    <w:basedOn w:val="Fontdeparagrafimplicit"/>
    <w:link w:val="Titlu9"/>
    <w:uiPriority w:val="9"/>
    <w:semiHidden/>
    <w:rsid w:val="002B762E"/>
    <w:rPr>
      <w:rFonts w:eastAsiaTheme="majorEastAsia" w:cstheme="majorBidi"/>
      <w:color w:val="272727" w:themeColor="text1" w:themeTint="D8"/>
    </w:rPr>
  </w:style>
  <w:style w:type="paragraph" w:styleId="Titlu">
    <w:name w:val="Title"/>
    <w:basedOn w:val="Normal"/>
    <w:next w:val="Normal"/>
    <w:link w:val="TitluCaracter"/>
    <w:uiPriority w:val="10"/>
    <w:qFormat/>
    <w:rsid w:val="002B762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uCaracter">
    <w:name w:val="Titlu Caracter"/>
    <w:basedOn w:val="Fontdeparagrafimplicit"/>
    <w:link w:val="Titlu"/>
    <w:uiPriority w:val="10"/>
    <w:rsid w:val="002B762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u">
    <w:name w:val="Subtitle"/>
    <w:basedOn w:val="Normal"/>
    <w:next w:val="Normal"/>
    <w:link w:val="SubtitluCaracter"/>
    <w:uiPriority w:val="11"/>
    <w:qFormat/>
    <w:rsid w:val="002B762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uCaracter">
    <w:name w:val="Subtitlu Caracter"/>
    <w:basedOn w:val="Fontdeparagrafimplicit"/>
    <w:link w:val="Subtitlu"/>
    <w:uiPriority w:val="11"/>
    <w:rsid w:val="002B762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aracter"/>
    <w:uiPriority w:val="29"/>
    <w:qFormat/>
    <w:rsid w:val="002B762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Caracter">
    <w:name w:val="Citat Caracter"/>
    <w:basedOn w:val="Fontdeparagrafimplicit"/>
    <w:link w:val="Citat"/>
    <w:uiPriority w:val="29"/>
    <w:rsid w:val="002B762E"/>
    <w:rPr>
      <w:i/>
      <w:iCs/>
      <w:color w:val="404040" w:themeColor="text1" w:themeTint="BF"/>
    </w:rPr>
  </w:style>
  <w:style w:type="paragraph" w:styleId="Listparagraf">
    <w:name w:val="List Paragraph"/>
    <w:basedOn w:val="Normal"/>
    <w:uiPriority w:val="34"/>
    <w:qFormat/>
    <w:rsid w:val="002B762E"/>
    <w:pPr>
      <w:ind w:left="720"/>
      <w:contextualSpacing/>
    </w:pPr>
  </w:style>
  <w:style w:type="character" w:styleId="Accentuareintens">
    <w:name w:val="Intense Emphasis"/>
    <w:basedOn w:val="Fontdeparagrafimplicit"/>
    <w:uiPriority w:val="21"/>
    <w:qFormat/>
    <w:rsid w:val="002B762E"/>
    <w:rPr>
      <w:i/>
      <w:iCs/>
      <w:color w:val="2F5496" w:themeColor="accent1" w:themeShade="BF"/>
    </w:rPr>
  </w:style>
  <w:style w:type="paragraph" w:styleId="Citatintens">
    <w:name w:val="Intense Quote"/>
    <w:basedOn w:val="Normal"/>
    <w:next w:val="Normal"/>
    <w:link w:val="CitatintensCaracter"/>
    <w:uiPriority w:val="30"/>
    <w:qFormat/>
    <w:rsid w:val="002B762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tintensCaracter">
    <w:name w:val="Citat intens Caracter"/>
    <w:basedOn w:val="Fontdeparagrafimplicit"/>
    <w:link w:val="Citatintens"/>
    <w:uiPriority w:val="30"/>
    <w:rsid w:val="002B762E"/>
    <w:rPr>
      <w:i/>
      <w:iCs/>
      <w:color w:val="2F5496" w:themeColor="accent1" w:themeShade="BF"/>
    </w:rPr>
  </w:style>
  <w:style w:type="character" w:styleId="Referireintens">
    <w:name w:val="Intense Reference"/>
    <w:basedOn w:val="Fontdeparagrafimplicit"/>
    <w:uiPriority w:val="32"/>
    <w:qFormat/>
    <w:rsid w:val="002B762E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721</Words>
  <Characters>4188</Characters>
  <Application>Microsoft Office Word</Application>
  <DocSecurity>0</DocSecurity>
  <Lines>34</Lines>
  <Paragraphs>9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Mihaela Popa</dc:creator>
  <cp:keywords/>
  <dc:description/>
  <cp:lastModifiedBy>Direcția Politici în Domeniul Sănătății Publice și Urgențe în Sănătate Publică</cp:lastModifiedBy>
  <cp:revision>11</cp:revision>
  <cp:lastPrinted>2025-05-13T22:15:00Z</cp:lastPrinted>
  <dcterms:created xsi:type="dcterms:W3CDTF">2025-05-11T19:33:00Z</dcterms:created>
  <dcterms:modified xsi:type="dcterms:W3CDTF">2025-05-14T07:55:00Z</dcterms:modified>
</cp:coreProperties>
</file>